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76" w14:textId="77777777" w:rsidR="007B26E9" w:rsidRPr="00A81EDF" w:rsidRDefault="007B26E9" w:rsidP="007B26E9">
      <w:pPr>
        <w:widowControl w:val="0"/>
        <w:ind w:left="5954"/>
        <w:rPr>
          <w:color w:val="000000"/>
          <w:sz w:val="24"/>
          <w:szCs w:val="24"/>
          <w:lang w:bidi="ru-RU"/>
        </w:rPr>
      </w:pPr>
      <w:bookmarkStart w:id="0" w:name="OLE_LINK1"/>
    </w:p>
    <w:p w14:paraId="6F3EB2A4" w14:textId="77777777" w:rsidR="007B26E9" w:rsidRPr="00A81EDF" w:rsidRDefault="007B26E9" w:rsidP="007B26E9">
      <w:pPr>
        <w:widowControl w:val="0"/>
        <w:ind w:left="5954"/>
        <w:rPr>
          <w:color w:val="000000"/>
          <w:sz w:val="24"/>
          <w:szCs w:val="24"/>
          <w:lang w:bidi="ru-RU"/>
        </w:rPr>
      </w:pPr>
    </w:p>
    <w:p w14:paraId="53582D5F" w14:textId="77777777" w:rsidR="002B1954" w:rsidRPr="00356814" w:rsidRDefault="002B1954" w:rsidP="002B1954">
      <w:pPr>
        <w:tabs>
          <w:tab w:val="left" w:pos="567"/>
          <w:tab w:val="left" w:pos="851"/>
        </w:tabs>
        <w:ind w:left="4962" w:firstLine="567"/>
        <w:rPr>
          <w:sz w:val="24"/>
          <w:szCs w:val="24"/>
        </w:rPr>
      </w:pPr>
      <w:r w:rsidRPr="00356814">
        <w:rPr>
          <w:sz w:val="24"/>
          <w:szCs w:val="24"/>
        </w:rPr>
        <w:t>БЕКІТІЛДІ</w:t>
      </w:r>
    </w:p>
    <w:p w14:paraId="78D16FA6" w14:textId="77777777" w:rsidR="002B1954" w:rsidRPr="00356814" w:rsidRDefault="002B1954" w:rsidP="002B1954">
      <w:pPr>
        <w:tabs>
          <w:tab w:val="left" w:pos="567"/>
          <w:tab w:val="left" w:pos="851"/>
        </w:tabs>
        <w:ind w:left="4962" w:firstLine="567"/>
        <w:rPr>
          <w:sz w:val="24"/>
          <w:szCs w:val="24"/>
        </w:rPr>
      </w:pPr>
      <w:r w:rsidRPr="00356814">
        <w:rPr>
          <w:sz w:val="24"/>
          <w:szCs w:val="24"/>
        </w:rPr>
        <w:t>Ба</w:t>
      </w:r>
      <w:r w:rsidRPr="00356814">
        <w:rPr>
          <w:sz w:val="24"/>
          <w:szCs w:val="24"/>
          <w:lang w:val="kk-KZ"/>
        </w:rPr>
        <w:t>сқарма</w:t>
      </w:r>
      <w:r w:rsidRPr="00356814">
        <w:rPr>
          <w:sz w:val="24"/>
          <w:szCs w:val="24"/>
        </w:rPr>
        <w:t xml:space="preserve"> </w:t>
      </w:r>
      <w:proofErr w:type="spellStart"/>
      <w:r w:rsidRPr="00356814">
        <w:rPr>
          <w:sz w:val="24"/>
          <w:szCs w:val="24"/>
        </w:rPr>
        <w:t>шешімімен</w:t>
      </w:r>
      <w:proofErr w:type="spellEnd"/>
    </w:p>
    <w:p w14:paraId="15B520DA" w14:textId="77777777" w:rsidR="002B1954" w:rsidRPr="00356814" w:rsidRDefault="002B1954" w:rsidP="002B1954">
      <w:pPr>
        <w:tabs>
          <w:tab w:val="left" w:pos="567"/>
          <w:tab w:val="left" w:pos="851"/>
        </w:tabs>
        <w:ind w:left="4962" w:firstLine="567"/>
        <w:rPr>
          <w:sz w:val="24"/>
          <w:szCs w:val="24"/>
        </w:rPr>
      </w:pPr>
      <w:r w:rsidRPr="00356814">
        <w:rPr>
          <w:sz w:val="24"/>
          <w:szCs w:val="24"/>
        </w:rPr>
        <w:t>«_</w:t>
      </w:r>
      <w:r w:rsidR="00AC1EA4" w:rsidRPr="002F2B81">
        <w:rPr>
          <w:sz w:val="24"/>
          <w:szCs w:val="24"/>
          <w:u w:val="single"/>
        </w:rPr>
        <w:t>11</w:t>
      </w:r>
      <w:r w:rsidRPr="00356814">
        <w:rPr>
          <w:sz w:val="24"/>
          <w:szCs w:val="24"/>
        </w:rPr>
        <w:t>__» ___</w:t>
      </w:r>
      <w:r w:rsidRPr="00356814">
        <w:rPr>
          <w:sz w:val="24"/>
          <w:szCs w:val="24"/>
          <w:u w:val="single"/>
          <w:lang w:val="kk-KZ"/>
        </w:rPr>
        <w:t>0</w:t>
      </w:r>
      <w:r w:rsidR="00AC1EA4" w:rsidRPr="00356814">
        <w:rPr>
          <w:sz w:val="24"/>
          <w:szCs w:val="24"/>
          <w:u w:val="single"/>
          <w:lang w:val="kk-KZ"/>
        </w:rPr>
        <w:t>3</w:t>
      </w:r>
      <w:r w:rsidRPr="00356814">
        <w:rPr>
          <w:sz w:val="24"/>
          <w:szCs w:val="24"/>
        </w:rPr>
        <w:t>_____ 202</w:t>
      </w:r>
      <w:r w:rsidRPr="00356814">
        <w:rPr>
          <w:sz w:val="24"/>
          <w:szCs w:val="24"/>
          <w:lang w:val="kk-KZ"/>
        </w:rPr>
        <w:t xml:space="preserve">5 </w:t>
      </w:r>
      <w:r w:rsidRPr="00356814">
        <w:rPr>
          <w:sz w:val="24"/>
          <w:szCs w:val="24"/>
        </w:rPr>
        <w:t xml:space="preserve">ж </w:t>
      </w:r>
    </w:p>
    <w:p w14:paraId="60BA1440" w14:textId="77777777" w:rsidR="002B1954" w:rsidRPr="00356814" w:rsidRDefault="002B1954" w:rsidP="002B1954">
      <w:pPr>
        <w:tabs>
          <w:tab w:val="left" w:pos="567"/>
          <w:tab w:val="left" w:pos="851"/>
        </w:tabs>
        <w:ind w:left="4962" w:firstLine="567"/>
        <w:rPr>
          <w:sz w:val="24"/>
          <w:szCs w:val="24"/>
        </w:rPr>
      </w:pPr>
      <w:r w:rsidRPr="00356814">
        <w:rPr>
          <w:sz w:val="24"/>
          <w:szCs w:val="24"/>
        </w:rPr>
        <w:t>№_</w:t>
      </w:r>
      <w:r w:rsidR="00AC1EA4" w:rsidRPr="00356814">
        <w:rPr>
          <w:sz w:val="24"/>
          <w:szCs w:val="24"/>
          <w:u w:val="single"/>
          <w:lang w:val="kk-KZ"/>
        </w:rPr>
        <w:t>6</w:t>
      </w:r>
      <w:r w:rsidRPr="00356814">
        <w:rPr>
          <w:sz w:val="24"/>
          <w:szCs w:val="24"/>
        </w:rPr>
        <w:t xml:space="preserve">___ </w:t>
      </w:r>
      <w:proofErr w:type="spellStart"/>
      <w:r w:rsidRPr="00356814">
        <w:rPr>
          <w:sz w:val="24"/>
          <w:szCs w:val="24"/>
        </w:rPr>
        <w:t>хаттама</w:t>
      </w:r>
      <w:proofErr w:type="spellEnd"/>
    </w:p>
    <w:p w14:paraId="5DA7B8E9" w14:textId="77777777" w:rsidR="007B26E9" w:rsidRPr="00356814" w:rsidRDefault="007B26E9" w:rsidP="007B26E9">
      <w:pPr>
        <w:widowControl w:val="0"/>
        <w:ind w:left="5387"/>
        <w:rPr>
          <w:rFonts w:eastAsia="Arial Unicode MS"/>
          <w:color w:val="000000"/>
          <w:sz w:val="24"/>
          <w:szCs w:val="24"/>
          <w:lang w:bidi="ru-RU"/>
        </w:rPr>
      </w:pPr>
    </w:p>
    <w:p w14:paraId="066D9E6F" w14:textId="77777777" w:rsidR="007B26E9" w:rsidRPr="00356814" w:rsidRDefault="007B26E9" w:rsidP="007B26E9">
      <w:pPr>
        <w:widowControl w:val="0"/>
        <w:ind w:left="720"/>
        <w:contextualSpacing/>
        <w:rPr>
          <w:rFonts w:eastAsia="Arial Unicode MS"/>
          <w:color w:val="000000"/>
          <w:sz w:val="24"/>
          <w:szCs w:val="24"/>
          <w:lang w:bidi="ru-RU"/>
        </w:rPr>
      </w:pPr>
    </w:p>
    <w:p w14:paraId="3663CF5B" w14:textId="77777777" w:rsidR="007B26E9" w:rsidRPr="00356814" w:rsidRDefault="007B26E9" w:rsidP="007B26E9">
      <w:pPr>
        <w:widowControl w:val="0"/>
        <w:ind w:left="720"/>
        <w:contextualSpacing/>
        <w:rPr>
          <w:rFonts w:eastAsia="Arial Unicode MS"/>
          <w:color w:val="000000"/>
          <w:sz w:val="24"/>
          <w:szCs w:val="24"/>
          <w:lang w:bidi="ru-RU"/>
        </w:rPr>
      </w:pPr>
    </w:p>
    <w:p w14:paraId="2E16B764" w14:textId="77777777" w:rsidR="007B26E9" w:rsidRPr="00356814" w:rsidRDefault="007B26E9" w:rsidP="007B26E9">
      <w:pPr>
        <w:widowControl w:val="0"/>
        <w:ind w:left="720"/>
        <w:contextualSpacing/>
        <w:rPr>
          <w:rFonts w:eastAsia="Arial Unicode MS"/>
          <w:color w:val="000000"/>
          <w:sz w:val="24"/>
          <w:szCs w:val="24"/>
          <w:lang w:bidi="ru-RU"/>
        </w:rPr>
      </w:pPr>
    </w:p>
    <w:p w14:paraId="38864F4B" w14:textId="77777777" w:rsidR="007B26E9" w:rsidRPr="00356814" w:rsidRDefault="007B26E9" w:rsidP="007B26E9">
      <w:pPr>
        <w:widowControl w:val="0"/>
        <w:ind w:left="720"/>
        <w:contextualSpacing/>
        <w:rPr>
          <w:rFonts w:eastAsia="Arial Unicode MS"/>
          <w:color w:val="000000"/>
          <w:sz w:val="24"/>
          <w:szCs w:val="24"/>
          <w:lang w:bidi="ru-RU"/>
        </w:rPr>
      </w:pPr>
    </w:p>
    <w:p w14:paraId="139CD387" w14:textId="77777777" w:rsidR="007B26E9" w:rsidRPr="00356814" w:rsidRDefault="007B26E9" w:rsidP="007B26E9">
      <w:pPr>
        <w:widowControl w:val="0"/>
        <w:ind w:left="720"/>
        <w:contextualSpacing/>
        <w:rPr>
          <w:rFonts w:eastAsia="Arial Unicode MS"/>
          <w:color w:val="000000"/>
          <w:sz w:val="24"/>
          <w:szCs w:val="24"/>
          <w:lang w:bidi="ru-RU"/>
        </w:rPr>
      </w:pPr>
    </w:p>
    <w:p w14:paraId="026BAF60" w14:textId="77777777" w:rsidR="00A81EDF" w:rsidRPr="00356814" w:rsidRDefault="00A81EDF" w:rsidP="007B26E9">
      <w:pPr>
        <w:widowControl w:val="0"/>
        <w:ind w:left="720"/>
        <w:contextualSpacing/>
        <w:rPr>
          <w:rFonts w:eastAsia="Arial Unicode MS"/>
          <w:color w:val="000000"/>
          <w:sz w:val="24"/>
          <w:szCs w:val="24"/>
          <w:lang w:bidi="ru-RU"/>
        </w:rPr>
      </w:pPr>
    </w:p>
    <w:p w14:paraId="7833945E" w14:textId="77777777" w:rsidR="007B26E9" w:rsidRPr="00356814" w:rsidRDefault="007B26E9" w:rsidP="007B26E9">
      <w:pPr>
        <w:widowControl w:val="0"/>
        <w:ind w:left="720"/>
        <w:contextualSpacing/>
        <w:rPr>
          <w:rFonts w:eastAsia="Arial Unicode MS"/>
          <w:color w:val="000000"/>
          <w:sz w:val="24"/>
          <w:szCs w:val="24"/>
          <w:lang w:bidi="ru-RU"/>
        </w:rPr>
      </w:pPr>
    </w:p>
    <w:p w14:paraId="6DCFD794" w14:textId="77777777" w:rsidR="00A81EDF" w:rsidRPr="00356814" w:rsidRDefault="00A81EDF" w:rsidP="007B26E9">
      <w:pPr>
        <w:widowControl w:val="0"/>
        <w:ind w:left="720"/>
        <w:contextualSpacing/>
        <w:rPr>
          <w:rFonts w:eastAsia="Arial Unicode MS"/>
          <w:color w:val="000000"/>
          <w:sz w:val="24"/>
          <w:szCs w:val="24"/>
          <w:lang w:bidi="ru-RU"/>
        </w:rPr>
      </w:pPr>
    </w:p>
    <w:p w14:paraId="598E3C3B" w14:textId="77777777" w:rsidR="00A81EDF" w:rsidRPr="00356814" w:rsidRDefault="00A81EDF" w:rsidP="007B26E9">
      <w:pPr>
        <w:widowControl w:val="0"/>
        <w:ind w:left="720"/>
        <w:contextualSpacing/>
        <w:rPr>
          <w:rFonts w:eastAsia="Arial Unicode MS"/>
          <w:color w:val="000000"/>
          <w:sz w:val="24"/>
          <w:szCs w:val="24"/>
          <w:lang w:bidi="ru-RU"/>
        </w:rPr>
      </w:pPr>
    </w:p>
    <w:p w14:paraId="40A979D4" w14:textId="77777777" w:rsidR="00A81EDF" w:rsidRPr="00356814" w:rsidRDefault="00A81EDF" w:rsidP="007B26E9">
      <w:pPr>
        <w:widowControl w:val="0"/>
        <w:ind w:left="720"/>
        <w:contextualSpacing/>
        <w:rPr>
          <w:rFonts w:eastAsia="Arial Unicode MS"/>
          <w:color w:val="000000"/>
          <w:sz w:val="24"/>
          <w:szCs w:val="24"/>
          <w:lang w:bidi="ru-RU"/>
        </w:rPr>
      </w:pPr>
    </w:p>
    <w:p w14:paraId="40B37E0D" w14:textId="77777777" w:rsidR="00A81EDF" w:rsidRPr="00356814" w:rsidRDefault="00A81EDF" w:rsidP="007B26E9">
      <w:pPr>
        <w:widowControl w:val="0"/>
        <w:ind w:left="720"/>
        <w:contextualSpacing/>
        <w:rPr>
          <w:rFonts w:eastAsia="Arial Unicode MS"/>
          <w:color w:val="000000"/>
          <w:sz w:val="24"/>
          <w:szCs w:val="24"/>
          <w:lang w:bidi="ru-RU"/>
        </w:rPr>
      </w:pPr>
    </w:p>
    <w:p w14:paraId="40F78FDD" w14:textId="77777777" w:rsidR="00A81EDF" w:rsidRPr="00356814" w:rsidRDefault="00A81EDF" w:rsidP="007B26E9">
      <w:pPr>
        <w:widowControl w:val="0"/>
        <w:ind w:left="720"/>
        <w:contextualSpacing/>
        <w:rPr>
          <w:rFonts w:eastAsia="Arial Unicode MS"/>
          <w:color w:val="000000"/>
          <w:sz w:val="24"/>
          <w:szCs w:val="24"/>
          <w:lang w:bidi="ru-RU"/>
        </w:rPr>
      </w:pPr>
    </w:p>
    <w:p w14:paraId="7456F4A3" w14:textId="77777777" w:rsidR="007B26E9" w:rsidRPr="00356814" w:rsidRDefault="007B26E9" w:rsidP="007B26E9">
      <w:pPr>
        <w:widowControl w:val="0"/>
        <w:ind w:left="720"/>
        <w:contextualSpacing/>
        <w:rPr>
          <w:rFonts w:eastAsia="Arial Unicode MS"/>
          <w:color w:val="000000"/>
          <w:sz w:val="24"/>
          <w:szCs w:val="24"/>
          <w:lang w:bidi="ru-RU"/>
        </w:rPr>
      </w:pPr>
    </w:p>
    <w:p w14:paraId="46F40BDF" w14:textId="77777777" w:rsidR="007B26E9" w:rsidRPr="00356814" w:rsidRDefault="007B26E9" w:rsidP="007B26E9">
      <w:pPr>
        <w:tabs>
          <w:tab w:val="left" w:pos="4536"/>
        </w:tabs>
        <w:ind w:left="454"/>
        <w:jc w:val="center"/>
        <w:rPr>
          <w:b/>
          <w:sz w:val="32"/>
          <w:szCs w:val="32"/>
        </w:rPr>
      </w:pPr>
      <w:r w:rsidRPr="00356814">
        <w:rPr>
          <w:b/>
          <w:sz w:val="32"/>
          <w:szCs w:val="32"/>
        </w:rPr>
        <w:t>КАДР</w:t>
      </w:r>
      <w:r w:rsidR="002B1954" w:rsidRPr="00356814">
        <w:rPr>
          <w:b/>
          <w:sz w:val="32"/>
          <w:szCs w:val="32"/>
        </w:rPr>
        <w:t xml:space="preserve"> САЯСАТЫ</w:t>
      </w:r>
    </w:p>
    <w:p w14:paraId="1B785131" w14:textId="77777777" w:rsidR="007B26E9" w:rsidRPr="00356814" w:rsidRDefault="007B26E9" w:rsidP="007B26E9">
      <w:pPr>
        <w:widowControl w:val="0"/>
        <w:tabs>
          <w:tab w:val="left" w:pos="3945"/>
        </w:tabs>
        <w:rPr>
          <w:rFonts w:eastAsia="Arial Unicode MS"/>
          <w:color w:val="000000"/>
          <w:sz w:val="24"/>
          <w:szCs w:val="24"/>
          <w:lang w:bidi="ru-RU"/>
        </w:rPr>
      </w:pPr>
      <w:r w:rsidRPr="00356814">
        <w:rPr>
          <w:rFonts w:eastAsia="Arial Unicode MS"/>
          <w:color w:val="000000"/>
          <w:sz w:val="24"/>
          <w:szCs w:val="24"/>
          <w:lang w:bidi="ru-RU"/>
        </w:rPr>
        <w:tab/>
      </w:r>
    </w:p>
    <w:p w14:paraId="71CF7CD8" w14:textId="77777777" w:rsidR="007B26E9" w:rsidRPr="00356814" w:rsidRDefault="007B26E9" w:rsidP="007B26E9">
      <w:pPr>
        <w:widowControl w:val="0"/>
        <w:tabs>
          <w:tab w:val="left" w:pos="3945"/>
        </w:tabs>
        <w:rPr>
          <w:rFonts w:eastAsia="Arial Unicode MS"/>
          <w:color w:val="000000"/>
          <w:sz w:val="24"/>
          <w:szCs w:val="24"/>
          <w:lang w:bidi="ru-RU"/>
        </w:rPr>
      </w:pPr>
    </w:p>
    <w:p w14:paraId="3FF56594" w14:textId="77777777" w:rsidR="007B26E9" w:rsidRPr="00356814" w:rsidRDefault="007B26E9" w:rsidP="007B26E9">
      <w:pPr>
        <w:widowControl w:val="0"/>
        <w:tabs>
          <w:tab w:val="left" w:pos="3945"/>
        </w:tabs>
        <w:rPr>
          <w:rFonts w:eastAsia="Arial Unicode MS"/>
          <w:color w:val="000000"/>
          <w:sz w:val="24"/>
          <w:szCs w:val="24"/>
          <w:lang w:bidi="ru-RU"/>
        </w:rPr>
      </w:pPr>
    </w:p>
    <w:p w14:paraId="4446A306" w14:textId="77777777" w:rsidR="007B26E9" w:rsidRPr="00356814" w:rsidRDefault="007B26E9" w:rsidP="007B26E9">
      <w:pPr>
        <w:widowControl w:val="0"/>
        <w:tabs>
          <w:tab w:val="left" w:pos="3945"/>
        </w:tabs>
        <w:rPr>
          <w:rFonts w:eastAsia="Arial Unicode MS"/>
          <w:color w:val="000000"/>
          <w:sz w:val="24"/>
          <w:szCs w:val="24"/>
          <w:lang w:bidi="ru-RU"/>
        </w:rPr>
      </w:pPr>
    </w:p>
    <w:p w14:paraId="64E90939" w14:textId="77777777" w:rsidR="007B26E9" w:rsidRPr="00356814" w:rsidRDefault="007B26E9" w:rsidP="007B26E9">
      <w:pPr>
        <w:widowControl w:val="0"/>
        <w:tabs>
          <w:tab w:val="left" w:pos="3945"/>
        </w:tabs>
        <w:rPr>
          <w:rFonts w:eastAsia="Arial Unicode MS"/>
          <w:color w:val="000000"/>
          <w:sz w:val="24"/>
          <w:szCs w:val="24"/>
          <w:lang w:bidi="ru-RU"/>
        </w:rPr>
      </w:pPr>
    </w:p>
    <w:p w14:paraId="5B13CD10" w14:textId="77777777" w:rsidR="007B26E9" w:rsidRPr="00356814" w:rsidRDefault="007B26E9" w:rsidP="007B26E9">
      <w:pPr>
        <w:widowControl w:val="0"/>
        <w:tabs>
          <w:tab w:val="left" w:pos="3945"/>
        </w:tabs>
        <w:rPr>
          <w:rFonts w:eastAsia="Arial Unicode MS"/>
          <w:color w:val="000000"/>
          <w:sz w:val="24"/>
          <w:szCs w:val="24"/>
          <w:lang w:bidi="ru-RU"/>
        </w:rPr>
      </w:pPr>
    </w:p>
    <w:p w14:paraId="21AEB43C" w14:textId="77777777" w:rsidR="007B26E9" w:rsidRPr="00356814" w:rsidRDefault="007B26E9" w:rsidP="007B26E9">
      <w:pPr>
        <w:widowControl w:val="0"/>
        <w:tabs>
          <w:tab w:val="left" w:pos="3945"/>
        </w:tabs>
        <w:rPr>
          <w:rFonts w:eastAsia="Arial Unicode MS"/>
          <w:color w:val="000000"/>
          <w:sz w:val="24"/>
          <w:szCs w:val="24"/>
          <w:lang w:bidi="ru-RU"/>
        </w:rPr>
      </w:pPr>
    </w:p>
    <w:p w14:paraId="464517F8" w14:textId="77777777" w:rsidR="00A81EDF" w:rsidRPr="00356814" w:rsidRDefault="00A81EDF" w:rsidP="007B26E9">
      <w:pPr>
        <w:widowControl w:val="0"/>
        <w:tabs>
          <w:tab w:val="left" w:pos="3945"/>
        </w:tabs>
        <w:rPr>
          <w:rFonts w:eastAsia="Arial Unicode MS"/>
          <w:color w:val="000000"/>
          <w:sz w:val="24"/>
          <w:szCs w:val="24"/>
          <w:lang w:bidi="ru-RU"/>
        </w:rPr>
      </w:pPr>
    </w:p>
    <w:p w14:paraId="63B56B72" w14:textId="77777777" w:rsidR="00A81EDF" w:rsidRPr="00356814" w:rsidRDefault="00A81EDF" w:rsidP="007B26E9">
      <w:pPr>
        <w:widowControl w:val="0"/>
        <w:tabs>
          <w:tab w:val="left" w:pos="3945"/>
        </w:tabs>
        <w:rPr>
          <w:rFonts w:eastAsia="Arial Unicode MS"/>
          <w:color w:val="000000"/>
          <w:sz w:val="24"/>
          <w:szCs w:val="24"/>
          <w:lang w:bidi="ru-RU"/>
        </w:rPr>
      </w:pPr>
    </w:p>
    <w:p w14:paraId="41E7D2E6" w14:textId="77777777" w:rsidR="007B26E9" w:rsidRPr="00356814" w:rsidRDefault="007B26E9" w:rsidP="007B26E9">
      <w:pPr>
        <w:widowControl w:val="0"/>
        <w:tabs>
          <w:tab w:val="left" w:pos="3945"/>
        </w:tabs>
        <w:rPr>
          <w:rFonts w:eastAsia="Arial Unicode MS"/>
          <w:color w:val="000000"/>
          <w:sz w:val="24"/>
          <w:szCs w:val="24"/>
          <w:lang w:bidi="ru-RU"/>
        </w:rPr>
      </w:pPr>
    </w:p>
    <w:p w14:paraId="75929D44" w14:textId="77777777" w:rsidR="00A81EDF" w:rsidRPr="00356814" w:rsidRDefault="00A81EDF" w:rsidP="007B26E9">
      <w:pPr>
        <w:widowControl w:val="0"/>
        <w:tabs>
          <w:tab w:val="left" w:pos="3945"/>
        </w:tabs>
        <w:rPr>
          <w:rFonts w:eastAsia="Arial Unicode MS"/>
          <w:color w:val="000000"/>
          <w:sz w:val="24"/>
          <w:szCs w:val="24"/>
          <w:lang w:bidi="ru-RU"/>
        </w:rPr>
      </w:pPr>
    </w:p>
    <w:p w14:paraId="14A82022" w14:textId="77777777" w:rsidR="00A81EDF" w:rsidRPr="00356814" w:rsidRDefault="00A81EDF" w:rsidP="007B26E9">
      <w:pPr>
        <w:widowControl w:val="0"/>
        <w:tabs>
          <w:tab w:val="left" w:pos="3945"/>
        </w:tabs>
        <w:rPr>
          <w:rFonts w:eastAsia="Arial Unicode MS"/>
          <w:color w:val="000000"/>
          <w:sz w:val="24"/>
          <w:szCs w:val="24"/>
          <w:lang w:bidi="ru-RU"/>
        </w:rPr>
      </w:pPr>
    </w:p>
    <w:p w14:paraId="10E57785" w14:textId="77777777" w:rsidR="00A81EDF" w:rsidRPr="00356814" w:rsidRDefault="00A81EDF" w:rsidP="007B26E9">
      <w:pPr>
        <w:widowControl w:val="0"/>
        <w:tabs>
          <w:tab w:val="left" w:pos="3945"/>
        </w:tabs>
        <w:rPr>
          <w:rFonts w:eastAsia="Arial Unicode MS"/>
          <w:color w:val="000000"/>
          <w:sz w:val="24"/>
          <w:szCs w:val="24"/>
          <w:lang w:bidi="ru-RU"/>
        </w:rPr>
      </w:pPr>
    </w:p>
    <w:p w14:paraId="4E26E183" w14:textId="77777777" w:rsidR="00A81EDF" w:rsidRPr="00356814" w:rsidRDefault="00A81EDF" w:rsidP="007B26E9">
      <w:pPr>
        <w:widowControl w:val="0"/>
        <w:tabs>
          <w:tab w:val="left" w:pos="3945"/>
        </w:tabs>
        <w:rPr>
          <w:rFonts w:eastAsia="Arial Unicode MS"/>
          <w:color w:val="000000"/>
          <w:sz w:val="24"/>
          <w:szCs w:val="24"/>
          <w:lang w:bidi="ru-RU"/>
        </w:rPr>
      </w:pPr>
    </w:p>
    <w:p w14:paraId="44A64145" w14:textId="77777777" w:rsidR="00A81EDF" w:rsidRPr="00356814" w:rsidRDefault="00A81EDF" w:rsidP="007B26E9">
      <w:pPr>
        <w:widowControl w:val="0"/>
        <w:tabs>
          <w:tab w:val="left" w:pos="3945"/>
        </w:tabs>
        <w:rPr>
          <w:rFonts w:eastAsia="Arial Unicode MS"/>
          <w:color w:val="000000"/>
          <w:sz w:val="24"/>
          <w:szCs w:val="24"/>
          <w:lang w:bidi="ru-RU"/>
        </w:rPr>
      </w:pPr>
    </w:p>
    <w:p w14:paraId="3922D660" w14:textId="77777777" w:rsidR="00A81EDF" w:rsidRPr="00356814" w:rsidRDefault="00A81EDF" w:rsidP="007B26E9">
      <w:pPr>
        <w:widowControl w:val="0"/>
        <w:tabs>
          <w:tab w:val="left" w:pos="3945"/>
        </w:tabs>
        <w:rPr>
          <w:rFonts w:eastAsia="Arial Unicode MS"/>
          <w:color w:val="000000"/>
          <w:sz w:val="24"/>
          <w:szCs w:val="24"/>
          <w:lang w:bidi="ru-RU"/>
        </w:rPr>
      </w:pPr>
    </w:p>
    <w:p w14:paraId="0886E058" w14:textId="77777777" w:rsidR="00A81EDF" w:rsidRPr="00356814" w:rsidRDefault="00A81EDF" w:rsidP="007B26E9">
      <w:pPr>
        <w:widowControl w:val="0"/>
        <w:tabs>
          <w:tab w:val="left" w:pos="3945"/>
        </w:tabs>
        <w:rPr>
          <w:rFonts w:eastAsia="Arial Unicode MS"/>
          <w:color w:val="000000"/>
          <w:sz w:val="24"/>
          <w:szCs w:val="24"/>
          <w:lang w:bidi="ru-RU"/>
        </w:rPr>
      </w:pPr>
    </w:p>
    <w:p w14:paraId="39593DAD" w14:textId="77777777" w:rsidR="00A81EDF" w:rsidRPr="00356814" w:rsidRDefault="00A81EDF" w:rsidP="007B26E9">
      <w:pPr>
        <w:widowControl w:val="0"/>
        <w:tabs>
          <w:tab w:val="left" w:pos="3945"/>
        </w:tabs>
        <w:rPr>
          <w:rFonts w:eastAsia="Arial Unicode MS"/>
          <w:color w:val="000000"/>
          <w:sz w:val="24"/>
          <w:szCs w:val="24"/>
          <w:lang w:bidi="ru-RU"/>
        </w:rPr>
      </w:pPr>
    </w:p>
    <w:p w14:paraId="2F9FE80C" w14:textId="77777777" w:rsidR="00A81EDF" w:rsidRPr="00356814" w:rsidRDefault="00A81EDF" w:rsidP="007B26E9">
      <w:pPr>
        <w:widowControl w:val="0"/>
        <w:tabs>
          <w:tab w:val="left" w:pos="3945"/>
        </w:tabs>
        <w:rPr>
          <w:rFonts w:eastAsia="Arial Unicode MS"/>
          <w:color w:val="000000"/>
          <w:sz w:val="24"/>
          <w:szCs w:val="24"/>
          <w:lang w:bidi="ru-RU"/>
        </w:rPr>
      </w:pPr>
    </w:p>
    <w:p w14:paraId="2495D1CD" w14:textId="77777777" w:rsidR="00A81EDF" w:rsidRPr="00356814" w:rsidRDefault="00A81EDF" w:rsidP="007B26E9">
      <w:pPr>
        <w:widowControl w:val="0"/>
        <w:tabs>
          <w:tab w:val="left" w:pos="3945"/>
        </w:tabs>
        <w:rPr>
          <w:rFonts w:eastAsia="Arial Unicode MS"/>
          <w:color w:val="000000"/>
          <w:sz w:val="24"/>
          <w:szCs w:val="24"/>
          <w:lang w:bidi="ru-RU"/>
        </w:rPr>
      </w:pPr>
    </w:p>
    <w:p w14:paraId="229E7D37" w14:textId="77777777" w:rsidR="007B26E9" w:rsidRPr="00356814" w:rsidRDefault="007B26E9" w:rsidP="007B26E9">
      <w:pPr>
        <w:widowControl w:val="0"/>
        <w:tabs>
          <w:tab w:val="left" w:pos="3945"/>
        </w:tabs>
        <w:rPr>
          <w:rFonts w:eastAsia="Arial Unicode MS"/>
          <w:color w:val="000000"/>
          <w:sz w:val="24"/>
          <w:szCs w:val="24"/>
          <w:lang w:bidi="ru-RU"/>
        </w:rPr>
      </w:pPr>
    </w:p>
    <w:tbl>
      <w:tblPr>
        <w:tblW w:w="0" w:type="auto"/>
        <w:jc w:val="center"/>
        <w:tblLook w:val="04A0" w:firstRow="1" w:lastRow="0" w:firstColumn="1" w:lastColumn="0" w:noHBand="0" w:noVBand="1"/>
      </w:tblPr>
      <w:tblGrid>
        <w:gridCol w:w="3170"/>
        <w:gridCol w:w="3173"/>
      </w:tblGrid>
      <w:tr w:rsidR="00A81EDF" w:rsidRPr="00356814" w14:paraId="5C837096" w14:textId="77777777" w:rsidTr="002B1954">
        <w:trPr>
          <w:trHeight w:val="1110"/>
          <w:jc w:val="center"/>
        </w:trPr>
        <w:tc>
          <w:tcPr>
            <w:tcW w:w="3170" w:type="dxa"/>
            <w:shd w:val="clear" w:color="auto" w:fill="auto"/>
          </w:tcPr>
          <w:p w14:paraId="3536755B" w14:textId="77777777" w:rsidR="00A81EDF" w:rsidRPr="00356814" w:rsidRDefault="002B1954" w:rsidP="0095280A">
            <w:pPr>
              <w:widowControl w:val="0"/>
              <w:jc w:val="both"/>
              <w:rPr>
                <w:rFonts w:eastAsia="Arial Unicode MS"/>
                <w:color w:val="000000"/>
                <w:sz w:val="24"/>
                <w:szCs w:val="24"/>
                <w:lang w:eastAsia="en-US" w:bidi="ru-RU"/>
              </w:rPr>
            </w:pPr>
            <w:r w:rsidRPr="00356814">
              <w:rPr>
                <w:sz w:val="24"/>
                <w:szCs w:val="24"/>
                <w:lang w:val="kk-KZ"/>
              </w:rPr>
              <w:t>Құрастырған</w:t>
            </w:r>
            <w:r w:rsidRPr="00356814">
              <w:rPr>
                <w:sz w:val="24"/>
                <w:szCs w:val="24"/>
              </w:rPr>
              <w:t>(</w:t>
            </w:r>
            <w:r w:rsidRPr="00356814">
              <w:rPr>
                <w:sz w:val="24"/>
                <w:szCs w:val="24"/>
                <w:lang w:val="kk-KZ"/>
              </w:rPr>
              <w:t>дар</w:t>
            </w:r>
            <w:r w:rsidRPr="00356814">
              <w:rPr>
                <w:sz w:val="24"/>
                <w:szCs w:val="24"/>
              </w:rPr>
              <w:t>):</w:t>
            </w:r>
          </w:p>
          <w:p w14:paraId="0540FDC0" w14:textId="77777777" w:rsidR="00A81EDF" w:rsidRPr="00356814" w:rsidRDefault="002B1954" w:rsidP="002B1954">
            <w:pPr>
              <w:widowControl w:val="0"/>
              <w:jc w:val="both"/>
              <w:rPr>
                <w:b/>
                <w:sz w:val="24"/>
                <w:szCs w:val="24"/>
              </w:rPr>
            </w:pPr>
            <w:r w:rsidRPr="00356814">
              <w:rPr>
                <w:rFonts w:eastAsia="Arial Unicode MS"/>
                <w:color w:val="000000"/>
                <w:sz w:val="24"/>
                <w:szCs w:val="24"/>
                <w:lang w:val="kk-KZ" w:eastAsia="en-US" w:bidi="ru-RU"/>
              </w:rPr>
              <w:t>Е.А.</w:t>
            </w:r>
            <w:r w:rsidR="00A81EDF" w:rsidRPr="00356814">
              <w:rPr>
                <w:rFonts w:eastAsia="Arial Unicode MS"/>
                <w:color w:val="000000"/>
                <w:sz w:val="24"/>
                <w:szCs w:val="24"/>
                <w:lang w:val="kk-KZ" w:eastAsia="en-US" w:bidi="ru-RU"/>
              </w:rPr>
              <w:t xml:space="preserve">Кравцив </w:t>
            </w:r>
          </w:p>
        </w:tc>
        <w:tc>
          <w:tcPr>
            <w:tcW w:w="3173" w:type="dxa"/>
            <w:shd w:val="clear" w:color="auto" w:fill="auto"/>
          </w:tcPr>
          <w:p w14:paraId="2953727D" w14:textId="77777777" w:rsidR="002B1954" w:rsidRPr="00356814" w:rsidRDefault="002B1954" w:rsidP="002B1954">
            <w:pPr>
              <w:tabs>
                <w:tab w:val="left" w:pos="567"/>
                <w:tab w:val="left" w:pos="851"/>
              </w:tabs>
              <w:jc w:val="both"/>
              <w:rPr>
                <w:sz w:val="24"/>
                <w:szCs w:val="24"/>
                <w:lang w:val="kk-KZ"/>
              </w:rPr>
            </w:pPr>
            <w:r w:rsidRPr="00356814">
              <w:rPr>
                <w:sz w:val="24"/>
                <w:szCs w:val="24"/>
                <w:lang w:val="kk-KZ"/>
              </w:rPr>
              <w:t>Келісілді:</w:t>
            </w:r>
          </w:p>
          <w:p w14:paraId="015BE0AF" w14:textId="77777777" w:rsidR="00A81EDF" w:rsidRPr="00356814" w:rsidRDefault="002B1954" w:rsidP="0095280A">
            <w:pPr>
              <w:widowControl w:val="0"/>
              <w:jc w:val="both"/>
              <w:rPr>
                <w:rFonts w:eastAsia="Arial Unicode MS"/>
                <w:color w:val="000000"/>
                <w:sz w:val="24"/>
                <w:szCs w:val="24"/>
                <w:lang w:val="kk-KZ" w:eastAsia="en-US" w:bidi="ru-RU"/>
              </w:rPr>
            </w:pPr>
            <w:r w:rsidRPr="00356814">
              <w:rPr>
                <w:rFonts w:eastAsia="Arial Unicode MS"/>
                <w:color w:val="000000"/>
                <w:sz w:val="24"/>
                <w:szCs w:val="24"/>
                <w:lang w:val="kk-KZ" w:eastAsia="en-US" w:bidi="ru-RU"/>
              </w:rPr>
              <w:t>З.З.</w:t>
            </w:r>
            <w:r w:rsidR="00A81EDF" w:rsidRPr="00356814">
              <w:rPr>
                <w:rFonts w:eastAsia="Arial Unicode MS"/>
                <w:color w:val="000000"/>
                <w:sz w:val="24"/>
                <w:szCs w:val="24"/>
                <w:lang w:val="kk-KZ" w:eastAsia="en-US" w:bidi="ru-RU"/>
              </w:rPr>
              <w:t xml:space="preserve">Бектурганов </w:t>
            </w:r>
          </w:p>
          <w:p w14:paraId="3CC740B0" w14:textId="77777777" w:rsidR="00A81EDF" w:rsidRPr="00356814" w:rsidRDefault="002B1954" w:rsidP="00A81EDF">
            <w:pPr>
              <w:widowControl w:val="0"/>
              <w:jc w:val="both"/>
              <w:rPr>
                <w:rFonts w:eastAsia="Arial Unicode MS"/>
                <w:color w:val="000000"/>
                <w:sz w:val="24"/>
                <w:szCs w:val="24"/>
                <w:lang w:eastAsia="en-US" w:bidi="ru-RU"/>
              </w:rPr>
            </w:pPr>
            <w:proofErr w:type="spellStart"/>
            <w:r w:rsidRPr="00356814">
              <w:rPr>
                <w:rFonts w:eastAsia="Arial Unicode MS"/>
                <w:color w:val="000000"/>
                <w:sz w:val="24"/>
                <w:szCs w:val="24"/>
                <w:lang w:eastAsia="en-US" w:bidi="ru-RU"/>
              </w:rPr>
              <w:t>О.В.</w:t>
            </w:r>
            <w:r w:rsidR="00A81EDF" w:rsidRPr="00356814">
              <w:rPr>
                <w:rFonts w:eastAsia="Arial Unicode MS"/>
                <w:color w:val="000000"/>
                <w:sz w:val="24"/>
                <w:szCs w:val="24"/>
                <w:lang w:eastAsia="en-US" w:bidi="ru-RU"/>
              </w:rPr>
              <w:t>Карев</w:t>
            </w:r>
            <w:proofErr w:type="spellEnd"/>
            <w:r w:rsidR="00A81EDF" w:rsidRPr="00356814">
              <w:rPr>
                <w:rFonts w:eastAsia="Arial Unicode MS"/>
                <w:color w:val="000000"/>
                <w:sz w:val="24"/>
                <w:szCs w:val="24"/>
                <w:lang w:eastAsia="en-US" w:bidi="ru-RU"/>
              </w:rPr>
              <w:t xml:space="preserve"> </w:t>
            </w:r>
          </w:p>
          <w:p w14:paraId="430972BC" w14:textId="77777777" w:rsidR="00A81EDF" w:rsidRPr="00356814" w:rsidRDefault="002B1954" w:rsidP="00A81EDF">
            <w:pPr>
              <w:widowControl w:val="0"/>
              <w:jc w:val="both"/>
              <w:rPr>
                <w:b/>
                <w:sz w:val="24"/>
                <w:szCs w:val="24"/>
              </w:rPr>
            </w:pPr>
            <w:r w:rsidRPr="00356814">
              <w:rPr>
                <w:rFonts w:eastAsia="Arial Unicode MS"/>
                <w:color w:val="000000"/>
                <w:sz w:val="24"/>
                <w:szCs w:val="24"/>
                <w:lang w:val="kk-KZ" w:eastAsia="en-US" w:bidi="ru-RU"/>
              </w:rPr>
              <w:t>М.А.</w:t>
            </w:r>
            <w:r w:rsidR="00A81EDF" w:rsidRPr="00356814">
              <w:rPr>
                <w:rFonts w:eastAsia="Arial Unicode MS"/>
                <w:color w:val="000000"/>
                <w:sz w:val="24"/>
                <w:szCs w:val="24"/>
                <w:lang w:val="kk-KZ" w:eastAsia="en-US" w:bidi="ru-RU"/>
              </w:rPr>
              <w:t xml:space="preserve">Ерназарова </w:t>
            </w:r>
          </w:p>
        </w:tc>
      </w:tr>
    </w:tbl>
    <w:p w14:paraId="3982FF9D" w14:textId="77777777" w:rsidR="007B26E9" w:rsidRPr="00356814" w:rsidRDefault="007B26E9" w:rsidP="004230FB">
      <w:pPr>
        <w:tabs>
          <w:tab w:val="left" w:pos="4536"/>
        </w:tabs>
        <w:ind w:left="454"/>
        <w:jc w:val="center"/>
        <w:rPr>
          <w:b/>
          <w:sz w:val="24"/>
          <w:szCs w:val="24"/>
        </w:rPr>
        <w:sectPr w:rsidR="007B26E9" w:rsidRPr="00356814" w:rsidSect="002F2B81">
          <w:headerReference w:type="default" r:id="rId7"/>
          <w:headerReference w:type="first" r:id="rId8"/>
          <w:pgSz w:w="11906" w:h="16838" w:code="9"/>
          <w:pgMar w:top="1134" w:right="851" w:bottom="1134" w:left="1701" w:header="284" w:footer="567" w:gutter="0"/>
          <w:cols w:space="720"/>
          <w:titlePg/>
          <w:docGrid w:linePitch="272"/>
        </w:sectPr>
      </w:pPr>
    </w:p>
    <w:bookmarkEnd w:id="0"/>
    <w:p w14:paraId="7194EAB2" w14:textId="77777777" w:rsidR="00C71A75" w:rsidRPr="00356814" w:rsidRDefault="002B1954" w:rsidP="00C71A75">
      <w:pPr>
        <w:numPr>
          <w:ilvl w:val="0"/>
          <w:numId w:val="2"/>
        </w:numPr>
        <w:ind w:left="454" w:firstLine="0"/>
        <w:jc w:val="center"/>
        <w:rPr>
          <w:b/>
          <w:bCs/>
          <w:color w:val="000000"/>
          <w:sz w:val="24"/>
          <w:szCs w:val="24"/>
          <w:lang w:val="en-US"/>
        </w:rPr>
      </w:pPr>
      <w:r w:rsidRPr="00356814">
        <w:rPr>
          <w:b/>
          <w:bCs/>
          <w:color w:val="000000"/>
          <w:sz w:val="24"/>
          <w:szCs w:val="24"/>
          <w:lang w:val="kk-KZ"/>
        </w:rPr>
        <w:lastRenderedPageBreak/>
        <w:t>Жалпы ереже</w:t>
      </w:r>
    </w:p>
    <w:p w14:paraId="78FCA57F" w14:textId="77777777" w:rsidR="00C71A75" w:rsidRPr="00356814" w:rsidRDefault="00C71A75" w:rsidP="00C71A75">
      <w:pPr>
        <w:tabs>
          <w:tab w:val="left" w:pos="993"/>
        </w:tabs>
        <w:spacing w:line="0" w:lineRule="atLeast"/>
        <w:jc w:val="both"/>
        <w:rPr>
          <w:b/>
          <w:sz w:val="24"/>
          <w:szCs w:val="24"/>
        </w:rPr>
      </w:pPr>
    </w:p>
    <w:p w14:paraId="0F65FCA4" w14:textId="77777777" w:rsidR="00C71A75" w:rsidRPr="00356814" w:rsidRDefault="00EC62AA" w:rsidP="00C71A75">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Қарағанды</w:t>
      </w:r>
      <w:proofErr w:type="spellEnd"/>
      <w:r w:rsidRPr="00356814">
        <w:rPr>
          <w:sz w:val="24"/>
          <w:szCs w:val="24"/>
        </w:rPr>
        <w:t xml:space="preserve"> медицина </w:t>
      </w:r>
      <w:proofErr w:type="spellStart"/>
      <w:r w:rsidRPr="00356814">
        <w:rPr>
          <w:sz w:val="24"/>
          <w:szCs w:val="24"/>
        </w:rPr>
        <w:t>университеті</w:t>
      </w:r>
      <w:proofErr w:type="spellEnd"/>
      <w:r w:rsidRPr="00356814">
        <w:rPr>
          <w:sz w:val="24"/>
          <w:szCs w:val="24"/>
        </w:rPr>
        <w:t xml:space="preserve">» </w:t>
      </w:r>
      <w:proofErr w:type="spellStart"/>
      <w:r w:rsidRPr="00356814">
        <w:rPr>
          <w:sz w:val="24"/>
          <w:szCs w:val="24"/>
        </w:rPr>
        <w:t>коммерциялық</w:t>
      </w:r>
      <w:proofErr w:type="spellEnd"/>
      <w:r w:rsidRPr="00356814">
        <w:rPr>
          <w:sz w:val="24"/>
          <w:szCs w:val="24"/>
        </w:rPr>
        <w:t xml:space="preserve"> </w:t>
      </w:r>
      <w:proofErr w:type="spellStart"/>
      <w:r w:rsidRPr="00356814">
        <w:rPr>
          <w:sz w:val="24"/>
          <w:szCs w:val="24"/>
        </w:rPr>
        <w:t>емес</w:t>
      </w:r>
      <w:proofErr w:type="spellEnd"/>
      <w:r w:rsidRPr="00356814">
        <w:rPr>
          <w:sz w:val="24"/>
          <w:szCs w:val="24"/>
        </w:rPr>
        <w:t xml:space="preserve"> </w:t>
      </w:r>
      <w:proofErr w:type="spellStart"/>
      <w:r w:rsidRPr="00356814">
        <w:rPr>
          <w:sz w:val="24"/>
          <w:szCs w:val="24"/>
        </w:rPr>
        <w:t>акционерлік</w:t>
      </w:r>
      <w:proofErr w:type="spellEnd"/>
      <w:r w:rsidRPr="00356814">
        <w:rPr>
          <w:sz w:val="24"/>
          <w:szCs w:val="24"/>
        </w:rPr>
        <w:t xml:space="preserve"> </w:t>
      </w:r>
      <w:proofErr w:type="spellStart"/>
      <w:r w:rsidRPr="00356814">
        <w:rPr>
          <w:sz w:val="24"/>
          <w:szCs w:val="24"/>
        </w:rPr>
        <w:t>қоғамының</w:t>
      </w:r>
      <w:proofErr w:type="spellEnd"/>
      <w:r w:rsidRPr="00356814">
        <w:rPr>
          <w:sz w:val="24"/>
          <w:szCs w:val="24"/>
        </w:rPr>
        <w:t xml:space="preserve"> кадр </w:t>
      </w:r>
      <w:proofErr w:type="spellStart"/>
      <w:r w:rsidRPr="00356814">
        <w:rPr>
          <w:sz w:val="24"/>
          <w:szCs w:val="24"/>
        </w:rPr>
        <w:t>саясаты</w:t>
      </w:r>
      <w:proofErr w:type="spellEnd"/>
      <w:r w:rsidRPr="00356814">
        <w:rPr>
          <w:sz w:val="24"/>
          <w:szCs w:val="24"/>
        </w:rPr>
        <w:t xml:space="preserve"> (</w:t>
      </w:r>
      <w:proofErr w:type="spellStart"/>
      <w:r w:rsidRPr="00356814">
        <w:rPr>
          <w:sz w:val="24"/>
          <w:szCs w:val="24"/>
        </w:rPr>
        <w:t>бұдан</w:t>
      </w:r>
      <w:proofErr w:type="spellEnd"/>
      <w:r w:rsidRPr="00356814">
        <w:rPr>
          <w:sz w:val="24"/>
          <w:szCs w:val="24"/>
        </w:rPr>
        <w:t xml:space="preserve"> </w:t>
      </w:r>
      <w:proofErr w:type="spellStart"/>
      <w:r w:rsidRPr="00356814">
        <w:rPr>
          <w:sz w:val="24"/>
          <w:szCs w:val="24"/>
        </w:rPr>
        <w:t>әрі</w:t>
      </w:r>
      <w:proofErr w:type="spellEnd"/>
      <w:r w:rsidRPr="00356814">
        <w:rPr>
          <w:sz w:val="24"/>
          <w:szCs w:val="24"/>
          <w:lang w:val="kk-KZ"/>
        </w:rPr>
        <w:t xml:space="preserve"> </w:t>
      </w:r>
      <w:r w:rsidRPr="00356814">
        <w:rPr>
          <w:sz w:val="24"/>
          <w:szCs w:val="24"/>
        </w:rPr>
        <w:t>-</w:t>
      </w:r>
      <w:r w:rsidRPr="00356814">
        <w:rPr>
          <w:sz w:val="24"/>
          <w:szCs w:val="24"/>
          <w:lang w:val="kk-KZ"/>
        </w:rPr>
        <w:t xml:space="preserve"> </w:t>
      </w:r>
      <w:r w:rsidRPr="00356814">
        <w:rPr>
          <w:sz w:val="24"/>
          <w:szCs w:val="24"/>
        </w:rPr>
        <w:t xml:space="preserve">Кадр </w:t>
      </w:r>
      <w:proofErr w:type="spellStart"/>
      <w:r w:rsidRPr="00356814">
        <w:rPr>
          <w:sz w:val="24"/>
          <w:szCs w:val="24"/>
        </w:rPr>
        <w:t>саясаты</w:t>
      </w:r>
      <w:proofErr w:type="spellEnd"/>
      <w:r w:rsidRPr="00356814">
        <w:rPr>
          <w:sz w:val="24"/>
          <w:szCs w:val="24"/>
        </w:rPr>
        <w:t xml:space="preserve">) </w:t>
      </w:r>
      <w:proofErr w:type="spellStart"/>
      <w:r w:rsidRPr="00356814">
        <w:rPr>
          <w:sz w:val="24"/>
          <w:szCs w:val="24"/>
        </w:rPr>
        <w:t>адам</w:t>
      </w:r>
      <w:proofErr w:type="spellEnd"/>
      <w:r w:rsidRPr="00356814">
        <w:rPr>
          <w:sz w:val="24"/>
          <w:szCs w:val="24"/>
          <w:lang w:val="kk-KZ"/>
        </w:rPr>
        <w:t>и</w:t>
      </w:r>
      <w:r w:rsidRPr="00356814">
        <w:rPr>
          <w:sz w:val="24"/>
          <w:szCs w:val="24"/>
        </w:rPr>
        <w:t xml:space="preserve"> </w:t>
      </w:r>
      <w:proofErr w:type="spellStart"/>
      <w:r w:rsidRPr="00356814">
        <w:rPr>
          <w:sz w:val="24"/>
          <w:szCs w:val="24"/>
        </w:rPr>
        <w:t>ресурстар</w:t>
      </w:r>
      <w:proofErr w:type="spellEnd"/>
      <w:r w:rsidRPr="00356814">
        <w:rPr>
          <w:sz w:val="24"/>
          <w:szCs w:val="24"/>
          <w:lang w:val="kk-KZ"/>
        </w:rPr>
        <w:t>ды</w:t>
      </w:r>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саласындағы</w:t>
      </w:r>
      <w:proofErr w:type="spellEnd"/>
      <w:r w:rsidRPr="00356814">
        <w:rPr>
          <w:sz w:val="24"/>
          <w:szCs w:val="24"/>
        </w:rPr>
        <w:t xml:space="preserve"> </w:t>
      </w:r>
      <w:proofErr w:type="spellStart"/>
      <w:r w:rsidRPr="00356814">
        <w:rPr>
          <w:sz w:val="24"/>
          <w:szCs w:val="24"/>
        </w:rPr>
        <w:t>саясатты</w:t>
      </w:r>
      <w:proofErr w:type="spellEnd"/>
      <w:r w:rsidRPr="00356814">
        <w:rPr>
          <w:sz w:val="24"/>
          <w:szCs w:val="24"/>
        </w:rPr>
        <w:t xml:space="preserve"> </w:t>
      </w:r>
      <w:proofErr w:type="spellStart"/>
      <w:r w:rsidRPr="00356814">
        <w:rPr>
          <w:sz w:val="24"/>
          <w:szCs w:val="24"/>
        </w:rPr>
        <w:t>айқындайды</w:t>
      </w:r>
      <w:proofErr w:type="spellEnd"/>
      <w:r w:rsidRPr="00356814">
        <w:rPr>
          <w:sz w:val="24"/>
          <w:szCs w:val="24"/>
        </w:rPr>
        <w:t xml:space="preserve">. Кадр </w:t>
      </w:r>
      <w:proofErr w:type="spellStart"/>
      <w:r w:rsidRPr="00356814">
        <w:rPr>
          <w:sz w:val="24"/>
          <w:szCs w:val="24"/>
        </w:rPr>
        <w:t>саясаты</w:t>
      </w:r>
      <w:proofErr w:type="spellEnd"/>
      <w:r w:rsidRPr="00356814">
        <w:rPr>
          <w:sz w:val="24"/>
          <w:szCs w:val="24"/>
        </w:rPr>
        <w:t xml:space="preserve"> </w:t>
      </w:r>
      <w:proofErr w:type="spellStart"/>
      <w:r w:rsidRPr="00356814">
        <w:rPr>
          <w:sz w:val="24"/>
          <w:szCs w:val="24"/>
        </w:rPr>
        <w:t>Қазақстан</w:t>
      </w:r>
      <w:proofErr w:type="spellEnd"/>
      <w:r w:rsidRPr="00356814">
        <w:rPr>
          <w:sz w:val="24"/>
          <w:szCs w:val="24"/>
        </w:rPr>
        <w:t xml:space="preserve"> </w:t>
      </w:r>
      <w:proofErr w:type="spellStart"/>
      <w:r w:rsidRPr="00356814">
        <w:rPr>
          <w:sz w:val="24"/>
          <w:szCs w:val="24"/>
        </w:rPr>
        <w:t>Республикасы</w:t>
      </w:r>
      <w:proofErr w:type="spellEnd"/>
      <w:r w:rsidRPr="00356814">
        <w:rPr>
          <w:sz w:val="24"/>
          <w:szCs w:val="24"/>
        </w:rPr>
        <w:t xml:space="preserve"> </w:t>
      </w:r>
      <w:proofErr w:type="spellStart"/>
      <w:r w:rsidRPr="00356814">
        <w:rPr>
          <w:sz w:val="24"/>
          <w:szCs w:val="24"/>
        </w:rPr>
        <w:t>заңнамасының</w:t>
      </w:r>
      <w:proofErr w:type="spellEnd"/>
      <w:r w:rsidRPr="00356814">
        <w:rPr>
          <w:sz w:val="24"/>
          <w:szCs w:val="24"/>
        </w:rPr>
        <w:t xml:space="preserve"> </w:t>
      </w:r>
      <w:proofErr w:type="spellStart"/>
      <w:r w:rsidRPr="00356814">
        <w:rPr>
          <w:sz w:val="24"/>
          <w:szCs w:val="24"/>
        </w:rPr>
        <w:t>талаптарына</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ішкі</w:t>
      </w:r>
      <w:proofErr w:type="spellEnd"/>
      <w:r w:rsidRPr="00356814">
        <w:rPr>
          <w:sz w:val="24"/>
          <w:szCs w:val="24"/>
        </w:rPr>
        <w:t xml:space="preserve"> </w:t>
      </w:r>
      <w:proofErr w:type="spellStart"/>
      <w:r w:rsidRPr="00356814">
        <w:rPr>
          <w:sz w:val="24"/>
          <w:szCs w:val="24"/>
        </w:rPr>
        <w:t>актілеріне</w:t>
      </w:r>
      <w:proofErr w:type="spellEnd"/>
      <w:r w:rsidRPr="00356814">
        <w:rPr>
          <w:sz w:val="24"/>
          <w:szCs w:val="24"/>
        </w:rPr>
        <w:t xml:space="preserve"> </w:t>
      </w:r>
      <w:proofErr w:type="spellStart"/>
      <w:r w:rsidRPr="00356814">
        <w:rPr>
          <w:sz w:val="24"/>
          <w:szCs w:val="24"/>
        </w:rPr>
        <w:t>қатаң</w:t>
      </w:r>
      <w:proofErr w:type="spellEnd"/>
      <w:r w:rsidRPr="00356814">
        <w:rPr>
          <w:sz w:val="24"/>
          <w:szCs w:val="24"/>
        </w:rPr>
        <w:t xml:space="preserve"> </w:t>
      </w:r>
      <w:proofErr w:type="spellStart"/>
      <w:r w:rsidRPr="00356814">
        <w:rPr>
          <w:sz w:val="24"/>
          <w:szCs w:val="24"/>
        </w:rPr>
        <w:t>сәйкес</w:t>
      </w:r>
      <w:proofErr w:type="spellEnd"/>
      <w:r w:rsidRPr="00356814">
        <w:rPr>
          <w:sz w:val="24"/>
          <w:szCs w:val="24"/>
        </w:rPr>
        <w:t xml:space="preserve"> </w:t>
      </w:r>
      <w:proofErr w:type="spellStart"/>
      <w:r w:rsidRPr="00356814">
        <w:rPr>
          <w:sz w:val="24"/>
          <w:szCs w:val="24"/>
        </w:rPr>
        <w:t>жүзеге</w:t>
      </w:r>
      <w:proofErr w:type="spellEnd"/>
      <w:r w:rsidRPr="00356814">
        <w:rPr>
          <w:sz w:val="24"/>
          <w:szCs w:val="24"/>
        </w:rPr>
        <w:t xml:space="preserve"> </w:t>
      </w:r>
      <w:proofErr w:type="spellStart"/>
      <w:r w:rsidRPr="00356814">
        <w:rPr>
          <w:sz w:val="24"/>
          <w:szCs w:val="24"/>
        </w:rPr>
        <w:t>асырылады</w:t>
      </w:r>
      <w:proofErr w:type="spellEnd"/>
      <w:r w:rsidR="00C71A75" w:rsidRPr="00356814">
        <w:rPr>
          <w:sz w:val="24"/>
          <w:szCs w:val="24"/>
        </w:rPr>
        <w:t>.</w:t>
      </w:r>
    </w:p>
    <w:p w14:paraId="5699CAA9" w14:textId="77777777" w:rsidR="00C71A75" w:rsidRPr="00356814" w:rsidRDefault="00EC62AA" w:rsidP="00C71A75">
      <w:pPr>
        <w:numPr>
          <w:ilvl w:val="0"/>
          <w:numId w:val="3"/>
        </w:numPr>
        <w:tabs>
          <w:tab w:val="left" w:pos="993"/>
        </w:tabs>
        <w:spacing w:line="0" w:lineRule="atLeast"/>
        <w:ind w:left="0" w:firstLine="567"/>
        <w:jc w:val="both"/>
        <w:rPr>
          <w:sz w:val="24"/>
          <w:szCs w:val="24"/>
        </w:rPr>
      </w:pPr>
      <w:r w:rsidRPr="00356814">
        <w:rPr>
          <w:sz w:val="24"/>
          <w:szCs w:val="24"/>
          <w:lang w:val="kk-KZ"/>
        </w:rPr>
        <w:t>«Қарағанды медицина университеті» КеАҚ Кадр саясатының мақсаты жоғары оқу орнының адами капиталын тиімді басқару және дамыту, қызметкерлердің сандық және сапалық құрамын оңтайлы деңгейде қолдау, жоғары кәсіби деңгейде университет алдына қойылған стратегиялық міндеттерді шешуді қамтамасыз етуге қабілетті адами ресурстарды тарту және дамыту процестерінің тиімді үйлесімін қамтамасыз ету болып табылады</w:t>
      </w:r>
      <w:r w:rsidR="00A81EDF" w:rsidRPr="00356814">
        <w:rPr>
          <w:sz w:val="24"/>
          <w:szCs w:val="24"/>
        </w:rPr>
        <w:t>.</w:t>
      </w:r>
    </w:p>
    <w:p w14:paraId="6500A03E" w14:textId="77777777" w:rsidR="00C71A75" w:rsidRPr="00356814" w:rsidRDefault="00EC62AA" w:rsidP="00A81EDF">
      <w:pPr>
        <w:numPr>
          <w:ilvl w:val="0"/>
          <w:numId w:val="3"/>
        </w:numPr>
        <w:tabs>
          <w:tab w:val="left" w:pos="851"/>
          <w:tab w:val="left" w:pos="993"/>
        </w:tabs>
        <w:spacing w:line="0" w:lineRule="atLeast"/>
        <w:ind w:left="0" w:firstLine="567"/>
        <w:jc w:val="both"/>
        <w:rPr>
          <w:sz w:val="24"/>
          <w:szCs w:val="24"/>
        </w:rPr>
      </w:pPr>
      <w:r w:rsidRPr="00356814">
        <w:rPr>
          <w:sz w:val="24"/>
          <w:szCs w:val="24"/>
        </w:rPr>
        <w:t xml:space="preserve">Кадр </w:t>
      </w:r>
      <w:proofErr w:type="spellStart"/>
      <w:r w:rsidRPr="00356814">
        <w:rPr>
          <w:sz w:val="24"/>
          <w:szCs w:val="24"/>
        </w:rPr>
        <w:t>саясатының</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басымдықтары</w:t>
      </w:r>
      <w:proofErr w:type="spellEnd"/>
      <w:r w:rsidR="00C71A75" w:rsidRPr="00356814">
        <w:rPr>
          <w:sz w:val="24"/>
          <w:szCs w:val="24"/>
        </w:rPr>
        <w:t>:</w:t>
      </w:r>
    </w:p>
    <w:p w14:paraId="6410451C"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proofErr w:type="spellStart"/>
      <w:r w:rsidRPr="00356814">
        <w:rPr>
          <w:sz w:val="24"/>
          <w:szCs w:val="24"/>
        </w:rPr>
        <w:t>жоғары</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қызметкерлерді</w:t>
      </w:r>
      <w:proofErr w:type="spellEnd"/>
      <w:r w:rsidRPr="00356814">
        <w:rPr>
          <w:sz w:val="24"/>
          <w:szCs w:val="24"/>
        </w:rPr>
        <w:t xml:space="preserve"> </w:t>
      </w:r>
      <w:proofErr w:type="spellStart"/>
      <w:r w:rsidRPr="00356814">
        <w:rPr>
          <w:sz w:val="24"/>
          <w:szCs w:val="24"/>
        </w:rPr>
        <w:t>тарту</w:t>
      </w:r>
      <w:proofErr w:type="spellEnd"/>
      <w:r w:rsidRPr="00356814">
        <w:rPr>
          <w:sz w:val="24"/>
          <w:szCs w:val="24"/>
        </w:rPr>
        <w:t xml:space="preserve">, </w:t>
      </w:r>
      <w:proofErr w:type="spellStart"/>
      <w:r w:rsidRPr="00356814">
        <w:rPr>
          <w:sz w:val="24"/>
          <w:szCs w:val="24"/>
        </w:rPr>
        <w:t>дамыту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ұстап</w:t>
      </w:r>
      <w:proofErr w:type="spellEnd"/>
      <w:r w:rsidRPr="00356814">
        <w:rPr>
          <w:sz w:val="24"/>
          <w:szCs w:val="24"/>
        </w:rPr>
        <w:t xml:space="preserve"> </w:t>
      </w:r>
      <w:proofErr w:type="spellStart"/>
      <w:r w:rsidRPr="00356814">
        <w:rPr>
          <w:sz w:val="24"/>
          <w:szCs w:val="24"/>
        </w:rPr>
        <w:t>қалу</w:t>
      </w:r>
      <w:proofErr w:type="spellEnd"/>
      <w:r w:rsidRPr="00356814">
        <w:rPr>
          <w:sz w:val="24"/>
          <w:szCs w:val="24"/>
        </w:rPr>
        <w:t>;</w:t>
      </w:r>
    </w:p>
    <w:p w14:paraId="5F38342A"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басқарудың</w:t>
      </w:r>
      <w:proofErr w:type="spellEnd"/>
      <w:r w:rsidRPr="00356814">
        <w:rPr>
          <w:sz w:val="24"/>
          <w:szCs w:val="24"/>
        </w:rPr>
        <w:t xml:space="preserve"> </w:t>
      </w:r>
      <w:proofErr w:type="spellStart"/>
      <w:r w:rsidRPr="00356814">
        <w:rPr>
          <w:sz w:val="24"/>
          <w:szCs w:val="24"/>
        </w:rPr>
        <w:t>инновациялық</w:t>
      </w:r>
      <w:proofErr w:type="spellEnd"/>
      <w:r w:rsidRPr="00356814">
        <w:rPr>
          <w:sz w:val="24"/>
          <w:szCs w:val="24"/>
        </w:rPr>
        <w:t xml:space="preserve"> </w:t>
      </w:r>
      <w:proofErr w:type="spellStart"/>
      <w:r w:rsidRPr="00356814">
        <w:rPr>
          <w:sz w:val="24"/>
          <w:szCs w:val="24"/>
        </w:rPr>
        <w:t>әдістерін</w:t>
      </w:r>
      <w:proofErr w:type="spellEnd"/>
      <w:r w:rsidRPr="00356814">
        <w:rPr>
          <w:sz w:val="24"/>
          <w:szCs w:val="24"/>
        </w:rPr>
        <w:t xml:space="preserve"> </w:t>
      </w:r>
      <w:proofErr w:type="spellStart"/>
      <w:r w:rsidRPr="00356814">
        <w:rPr>
          <w:sz w:val="24"/>
          <w:szCs w:val="24"/>
        </w:rPr>
        <w:t>енгізу</w:t>
      </w:r>
      <w:proofErr w:type="spellEnd"/>
      <w:r w:rsidRPr="00356814">
        <w:rPr>
          <w:sz w:val="24"/>
          <w:szCs w:val="24"/>
        </w:rPr>
        <w:t xml:space="preserve">, </w:t>
      </w:r>
      <w:r w:rsidRPr="00356814">
        <w:rPr>
          <w:sz w:val="24"/>
          <w:szCs w:val="24"/>
          <w:lang w:val="kk-KZ"/>
        </w:rPr>
        <w:t>а</w:t>
      </w:r>
      <w:r w:rsidRPr="00356814">
        <w:rPr>
          <w:sz w:val="24"/>
          <w:szCs w:val="24"/>
        </w:rPr>
        <w:t>дам</w:t>
      </w:r>
      <w:r w:rsidRPr="00356814">
        <w:rPr>
          <w:sz w:val="24"/>
          <w:szCs w:val="24"/>
          <w:lang w:val="kk-KZ"/>
        </w:rPr>
        <w:t>и</w:t>
      </w:r>
      <w:r w:rsidRPr="00356814">
        <w:rPr>
          <w:sz w:val="24"/>
          <w:szCs w:val="24"/>
        </w:rPr>
        <w:t xml:space="preserve"> </w:t>
      </w:r>
      <w:proofErr w:type="spellStart"/>
      <w:r w:rsidRPr="00356814">
        <w:rPr>
          <w:sz w:val="24"/>
          <w:szCs w:val="24"/>
        </w:rPr>
        <w:t>ресурстар</w:t>
      </w:r>
      <w:proofErr w:type="spellEnd"/>
      <w:r w:rsidRPr="00356814">
        <w:rPr>
          <w:sz w:val="24"/>
          <w:szCs w:val="24"/>
          <w:lang w:val="kk-KZ"/>
        </w:rPr>
        <w:t>ды</w:t>
      </w:r>
      <w:r w:rsidRPr="00356814">
        <w:rPr>
          <w:sz w:val="24"/>
          <w:szCs w:val="24"/>
        </w:rPr>
        <w:t xml:space="preserve"> </w:t>
      </w:r>
      <w:proofErr w:type="spellStart"/>
      <w:r w:rsidRPr="00356814">
        <w:rPr>
          <w:sz w:val="24"/>
          <w:szCs w:val="24"/>
        </w:rPr>
        <w:t>тиімді</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жөніндегі</w:t>
      </w:r>
      <w:proofErr w:type="spellEnd"/>
      <w:r w:rsidRPr="00356814">
        <w:rPr>
          <w:sz w:val="24"/>
          <w:szCs w:val="24"/>
        </w:rPr>
        <w:t xml:space="preserve"> </w:t>
      </w:r>
      <w:proofErr w:type="spellStart"/>
      <w:r w:rsidRPr="00356814">
        <w:rPr>
          <w:sz w:val="24"/>
          <w:szCs w:val="24"/>
        </w:rPr>
        <w:t>қолданыстағы</w:t>
      </w:r>
      <w:proofErr w:type="spellEnd"/>
      <w:r w:rsidRPr="00356814">
        <w:rPr>
          <w:sz w:val="24"/>
          <w:szCs w:val="24"/>
        </w:rPr>
        <w:t xml:space="preserve"> </w:t>
      </w:r>
      <w:proofErr w:type="spellStart"/>
      <w:r w:rsidRPr="00356814">
        <w:rPr>
          <w:sz w:val="24"/>
          <w:szCs w:val="24"/>
        </w:rPr>
        <w:t>тетіктерді</w:t>
      </w:r>
      <w:proofErr w:type="spellEnd"/>
      <w:r w:rsidRPr="00356814">
        <w:rPr>
          <w:sz w:val="24"/>
          <w:szCs w:val="24"/>
        </w:rPr>
        <w:t xml:space="preserve"> </w:t>
      </w:r>
      <w:proofErr w:type="spellStart"/>
      <w:r w:rsidRPr="00356814">
        <w:rPr>
          <w:sz w:val="24"/>
          <w:szCs w:val="24"/>
        </w:rPr>
        <w:t>жетілдіру</w:t>
      </w:r>
      <w:proofErr w:type="spellEnd"/>
      <w:r w:rsidRPr="00356814">
        <w:rPr>
          <w:sz w:val="24"/>
          <w:szCs w:val="24"/>
        </w:rPr>
        <w:t>;</w:t>
      </w:r>
    </w:p>
    <w:p w14:paraId="0A3605CE"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жоғары</w:t>
      </w:r>
      <w:proofErr w:type="spellEnd"/>
      <w:r w:rsidRPr="00356814">
        <w:rPr>
          <w:sz w:val="24"/>
          <w:szCs w:val="24"/>
        </w:rPr>
        <w:t xml:space="preserve"> </w:t>
      </w:r>
      <w:proofErr w:type="spellStart"/>
      <w:r w:rsidRPr="00356814">
        <w:rPr>
          <w:sz w:val="24"/>
          <w:szCs w:val="24"/>
        </w:rPr>
        <w:t>әлеуетті</w:t>
      </w:r>
      <w:proofErr w:type="spellEnd"/>
      <w:r w:rsidRPr="00356814">
        <w:rPr>
          <w:sz w:val="24"/>
          <w:szCs w:val="24"/>
        </w:rPr>
        <w:t xml:space="preserve"> </w:t>
      </w:r>
      <w:proofErr w:type="spellStart"/>
      <w:r w:rsidRPr="00356814">
        <w:rPr>
          <w:sz w:val="24"/>
          <w:szCs w:val="24"/>
        </w:rPr>
        <w:t>қызметкерлер</w:t>
      </w:r>
      <w:proofErr w:type="spellEnd"/>
      <w:r w:rsidRPr="00356814">
        <w:rPr>
          <w:sz w:val="24"/>
          <w:szCs w:val="24"/>
        </w:rPr>
        <w:t xml:space="preserve"> </w:t>
      </w:r>
      <w:proofErr w:type="spellStart"/>
      <w:r w:rsidRPr="00356814">
        <w:rPr>
          <w:sz w:val="24"/>
          <w:szCs w:val="24"/>
        </w:rPr>
        <w:t>тобын</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w:t>
      </w:r>
    </w:p>
    <w:p w14:paraId="55895B71"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r w:rsidRPr="00356814">
        <w:rPr>
          <w:sz w:val="24"/>
          <w:szCs w:val="24"/>
        </w:rPr>
        <w:t xml:space="preserve">кадр </w:t>
      </w:r>
      <w:proofErr w:type="spellStart"/>
      <w:r w:rsidRPr="00356814">
        <w:rPr>
          <w:sz w:val="24"/>
          <w:szCs w:val="24"/>
        </w:rPr>
        <w:t>ресурстарының</w:t>
      </w:r>
      <w:proofErr w:type="spellEnd"/>
      <w:r w:rsidRPr="00356814">
        <w:rPr>
          <w:sz w:val="24"/>
          <w:szCs w:val="24"/>
        </w:rPr>
        <w:t xml:space="preserve"> </w:t>
      </w:r>
      <w:proofErr w:type="spellStart"/>
      <w:r w:rsidRPr="00356814">
        <w:rPr>
          <w:sz w:val="24"/>
          <w:szCs w:val="24"/>
        </w:rPr>
        <w:t>тұрақты</w:t>
      </w:r>
      <w:proofErr w:type="spellEnd"/>
      <w:r w:rsidRPr="00356814">
        <w:rPr>
          <w:sz w:val="24"/>
          <w:szCs w:val="24"/>
        </w:rPr>
        <w:t xml:space="preserve"> </w:t>
      </w:r>
      <w:proofErr w:type="spellStart"/>
      <w:r w:rsidRPr="00356814">
        <w:rPr>
          <w:sz w:val="24"/>
          <w:szCs w:val="24"/>
        </w:rPr>
        <w:t>мониторингі</w:t>
      </w:r>
      <w:proofErr w:type="spellEnd"/>
      <w:r w:rsidRPr="00356814">
        <w:rPr>
          <w:sz w:val="24"/>
          <w:szCs w:val="24"/>
        </w:rPr>
        <w:t>, «ҚМУ» К</w:t>
      </w:r>
      <w:r w:rsidRPr="00356814">
        <w:rPr>
          <w:sz w:val="24"/>
          <w:szCs w:val="24"/>
          <w:lang w:val="kk-KZ"/>
        </w:rPr>
        <w:t>е</w:t>
      </w:r>
      <w:r w:rsidRPr="00356814">
        <w:rPr>
          <w:sz w:val="24"/>
          <w:szCs w:val="24"/>
        </w:rPr>
        <w:t xml:space="preserve">АҚ </w:t>
      </w:r>
      <w:proofErr w:type="spellStart"/>
      <w:r w:rsidRPr="00356814">
        <w:rPr>
          <w:sz w:val="24"/>
          <w:szCs w:val="24"/>
        </w:rPr>
        <w:t>көрсететін</w:t>
      </w:r>
      <w:proofErr w:type="spellEnd"/>
      <w:r w:rsidRPr="00356814">
        <w:rPr>
          <w:sz w:val="24"/>
          <w:szCs w:val="24"/>
        </w:rPr>
        <w:t xml:space="preserve"> </w:t>
      </w:r>
      <w:proofErr w:type="spellStart"/>
      <w:r w:rsidRPr="00356814">
        <w:rPr>
          <w:sz w:val="24"/>
          <w:szCs w:val="24"/>
        </w:rPr>
        <w:t>білім</w:t>
      </w:r>
      <w:proofErr w:type="spellEnd"/>
      <w:r w:rsidRPr="00356814">
        <w:rPr>
          <w:sz w:val="24"/>
          <w:szCs w:val="24"/>
        </w:rPr>
        <w:t xml:space="preserve"> беру </w:t>
      </w:r>
      <w:proofErr w:type="spellStart"/>
      <w:r w:rsidRPr="00356814">
        <w:rPr>
          <w:sz w:val="24"/>
          <w:szCs w:val="24"/>
        </w:rPr>
        <w:t>қызметтерінің</w:t>
      </w:r>
      <w:proofErr w:type="spellEnd"/>
      <w:r w:rsidRPr="00356814">
        <w:rPr>
          <w:sz w:val="24"/>
          <w:szCs w:val="24"/>
        </w:rPr>
        <w:t xml:space="preserve"> </w:t>
      </w:r>
      <w:proofErr w:type="spellStart"/>
      <w:r w:rsidRPr="00356814">
        <w:rPr>
          <w:sz w:val="24"/>
          <w:szCs w:val="24"/>
        </w:rPr>
        <w:t>жоғары</w:t>
      </w:r>
      <w:proofErr w:type="spellEnd"/>
      <w:r w:rsidRPr="00356814">
        <w:rPr>
          <w:sz w:val="24"/>
          <w:szCs w:val="24"/>
        </w:rPr>
        <w:t xml:space="preserve"> </w:t>
      </w:r>
      <w:proofErr w:type="spellStart"/>
      <w:r w:rsidRPr="00356814">
        <w:rPr>
          <w:sz w:val="24"/>
          <w:szCs w:val="24"/>
        </w:rPr>
        <w:t>сапасын</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Pr="00356814">
        <w:rPr>
          <w:sz w:val="24"/>
          <w:szCs w:val="24"/>
        </w:rPr>
        <w:t xml:space="preserve"> </w:t>
      </w:r>
      <w:proofErr w:type="spellStart"/>
      <w:r w:rsidRPr="00356814">
        <w:rPr>
          <w:sz w:val="24"/>
          <w:szCs w:val="24"/>
        </w:rPr>
        <w:t>мақсатында</w:t>
      </w:r>
      <w:proofErr w:type="spellEnd"/>
      <w:r w:rsidRPr="00356814">
        <w:rPr>
          <w:sz w:val="24"/>
          <w:szCs w:val="24"/>
        </w:rPr>
        <w:t xml:space="preserve"> </w:t>
      </w:r>
      <w:proofErr w:type="spellStart"/>
      <w:r w:rsidRPr="00356814">
        <w:rPr>
          <w:sz w:val="24"/>
          <w:szCs w:val="24"/>
        </w:rPr>
        <w:t>дәрежелі</w:t>
      </w:r>
      <w:proofErr w:type="spellEnd"/>
      <w:r w:rsidRPr="00356814">
        <w:rPr>
          <w:sz w:val="24"/>
          <w:szCs w:val="24"/>
        </w:rPr>
        <w:t xml:space="preserve"> </w:t>
      </w:r>
      <w:proofErr w:type="spellStart"/>
      <w:r w:rsidRPr="00356814">
        <w:rPr>
          <w:sz w:val="24"/>
          <w:szCs w:val="24"/>
        </w:rPr>
        <w:t>кадрлар</w:t>
      </w:r>
      <w:proofErr w:type="spellEnd"/>
      <w:r w:rsidRPr="00356814">
        <w:rPr>
          <w:sz w:val="24"/>
          <w:szCs w:val="24"/>
        </w:rPr>
        <w:t xml:space="preserve"> </w:t>
      </w:r>
      <w:proofErr w:type="spellStart"/>
      <w:r w:rsidRPr="00356814">
        <w:rPr>
          <w:sz w:val="24"/>
          <w:szCs w:val="24"/>
        </w:rPr>
        <w:t>санының</w:t>
      </w:r>
      <w:proofErr w:type="spellEnd"/>
      <w:r w:rsidRPr="00356814">
        <w:rPr>
          <w:sz w:val="24"/>
          <w:szCs w:val="24"/>
        </w:rPr>
        <w:t xml:space="preserve"> </w:t>
      </w:r>
      <w:proofErr w:type="spellStart"/>
      <w:r w:rsidRPr="00356814">
        <w:rPr>
          <w:sz w:val="24"/>
          <w:szCs w:val="24"/>
        </w:rPr>
        <w:t>өсуі</w:t>
      </w:r>
      <w:proofErr w:type="spellEnd"/>
      <w:r w:rsidRPr="00356814">
        <w:rPr>
          <w:sz w:val="24"/>
          <w:szCs w:val="24"/>
        </w:rPr>
        <w:t xml:space="preserve">, </w:t>
      </w:r>
      <w:proofErr w:type="spellStart"/>
      <w:r w:rsidRPr="00356814">
        <w:rPr>
          <w:sz w:val="24"/>
          <w:szCs w:val="24"/>
        </w:rPr>
        <w:t>кәсібилікті</w:t>
      </w:r>
      <w:proofErr w:type="spellEnd"/>
      <w:r w:rsidRPr="00356814">
        <w:rPr>
          <w:sz w:val="24"/>
          <w:szCs w:val="24"/>
        </w:rPr>
        <w:t xml:space="preserve"> </w:t>
      </w:r>
      <w:proofErr w:type="spellStart"/>
      <w:r w:rsidRPr="00356814">
        <w:rPr>
          <w:sz w:val="24"/>
          <w:szCs w:val="24"/>
        </w:rPr>
        <w:t>арттыру</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тиімді</w:t>
      </w:r>
      <w:proofErr w:type="spellEnd"/>
      <w:r w:rsidRPr="00356814">
        <w:rPr>
          <w:sz w:val="24"/>
          <w:szCs w:val="24"/>
        </w:rPr>
        <w:t xml:space="preserve"> </w:t>
      </w:r>
      <w:proofErr w:type="spellStart"/>
      <w:r w:rsidRPr="00356814">
        <w:rPr>
          <w:sz w:val="24"/>
          <w:szCs w:val="24"/>
        </w:rPr>
        <w:t>шаралар</w:t>
      </w:r>
      <w:proofErr w:type="spellEnd"/>
      <w:r w:rsidRPr="00356814">
        <w:rPr>
          <w:sz w:val="24"/>
          <w:szCs w:val="24"/>
        </w:rPr>
        <w:t xml:space="preserve"> </w:t>
      </w:r>
      <w:proofErr w:type="spellStart"/>
      <w:r w:rsidRPr="00356814">
        <w:rPr>
          <w:sz w:val="24"/>
          <w:szCs w:val="24"/>
        </w:rPr>
        <w:t>қабылдау</w:t>
      </w:r>
      <w:proofErr w:type="spellEnd"/>
      <w:r w:rsidRPr="00356814">
        <w:rPr>
          <w:sz w:val="24"/>
          <w:szCs w:val="24"/>
        </w:rPr>
        <w:t>;</w:t>
      </w:r>
    </w:p>
    <w:p w14:paraId="1185F351"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r w:rsidRPr="00356814">
        <w:rPr>
          <w:sz w:val="24"/>
          <w:szCs w:val="24"/>
        </w:rPr>
        <w:t xml:space="preserve">ЖОО </w:t>
      </w:r>
      <w:proofErr w:type="spellStart"/>
      <w:r w:rsidRPr="00356814">
        <w:rPr>
          <w:sz w:val="24"/>
          <w:szCs w:val="24"/>
        </w:rPr>
        <w:t>қызметкерлерінің</w:t>
      </w:r>
      <w:proofErr w:type="spellEnd"/>
      <w:r w:rsidRPr="00356814">
        <w:rPr>
          <w:sz w:val="24"/>
          <w:szCs w:val="24"/>
        </w:rPr>
        <w:t xml:space="preserve"> </w:t>
      </w: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стратегиялық</w:t>
      </w:r>
      <w:proofErr w:type="spellEnd"/>
      <w:r w:rsidRPr="00356814">
        <w:rPr>
          <w:sz w:val="24"/>
          <w:szCs w:val="24"/>
        </w:rPr>
        <w:t xml:space="preserve"> </w:t>
      </w:r>
      <w:proofErr w:type="spellStart"/>
      <w:r w:rsidRPr="00356814">
        <w:rPr>
          <w:sz w:val="24"/>
          <w:szCs w:val="24"/>
        </w:rPr>
        <w:t>мақсаттары</w:t>
      </w:r>
      <w:proofErr w:type="spellEnd"/>
      <w:r w:rsidRPr="00356814">
        <w:rPr>
          <w:sz w:val="24"/>
          <w:szCs w:val="24"/>
        </w:rPr>
        <w:t xml:space="preserve"> мен </w:t>
      </w:r>
      <w:proofErr w:type="spellStart"/>
      <w:r w:rsidRPr="00356814">
        <w:rPr>
          <w:sz w:val="24"/>
          <w:szCs w:val="24"/>
        </w:rPr>
        <w:t>міндеттерін</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оларға</w:t>
      </w:r>
      <w:proofErr w:type="spellEnd"/>
      <w:r w:rsidRPr="00356814">
        <w:rPr>
          <w:sz w:val="24"/>
          <w:szCs w:val="24"/>
        </w:rPr>
        <w:t xml:space="preserve"> </w:t>
      </w:r>
      <w:proofErr w:type="spellStart"/>
      <w:r w:rsidRPr="00356814">
        <w:rPr>
          <w:sz w:val="24"/>
          <w:szCs w:val="24"/>
        </w:rPr>
        <w:t>қол</w:t>
      </w:r>
      <w:proofErr w:type="spellEnd"/>
      <w:r w:rsidRPr="00356814">
        <w:rPr>
          <w:sz w:val="24"/>
          <w:szCs w:val="24"/>
        </w:rPr>
        <w:t xml:space="preserve"> </w:t>
      </w:r>
      <w:proofErr w:type="spellStart"/>
      <w:r w:rsidRPr="00356814">
        <w:rPr>
          <w:sz w:val="24"/>
          <w:szCs w:val="24"/>
        </w:rPr>
        <w:t>жеткізу</w:t>
      </w:r>
      <w:proofErr w:type="spellEnd"/>
      <w:r w:rsidRPr="00356814">
        <w:rPr>
          <w:sz w:val="24"/>
          <w:szCs w:val="24"/>
        </w:rPr>
        <w:t xml:space="preserve"> </w:t>
      </w:r>
      <w:proofErr w:type="spellStart"/>
      <w:r w:rsidRPr="00356814">
        <w:rPr>
          <w:sz w:val="24"/>
          <w:szCs w:val="24"/>
        </w:rPr>
        <w:t>жолдарын</w:t>
      </w:r>
      <w:proofErr w:type="spellEnd"/>
      <w:r w:rsidRPr="00356814">
        <w:rPr>
          <w:sz w:val="24"/>
          <w:szCs w:val="24"/>
        </w:rPr>
        <w:t xml:space="preserve"> </w:t>
      </w:r>
      <w:proofErr w:type="spellStart"/>
      <w:r w:rsidRPr="00356814">
        <w:rPr>
          <w:sz w:val="24"/>
          <w:szCs w:val="24"/>
        </w:rPr>
        <w:t>жан-жақты</w:t>
      </w:r>
      <w:proofErr w:type="spellEnd"/>
      <w:r w:rsidRPr="00356814">
        <w:rPr>
          <w:sz w:val="24"/>
          <w:szCs w:val="24"/>
        </w:rPr>
        <w:t xml:space="preserve"> </w:t>
      </w:r>
      <w:proofErr w:type="spellStart"/>
      <w:r w:rsidRPr="00356814">
        <w:rPr>
          <w:sz w:val="24"/>
          <w:szCs w:val="24"/>
        </w:rPr>
        <w:t>хабардар</w:t>
      </w:r>
      <w:proofErr w:type="spellEnd"/>
      <w:r w:rsidRPr="00356814">
        <w:rPr>
          <w:sz w:val="24"/>
          <w:szCs w:val="24"/>
        </w:rPr>
        <w:t xml:space="preserve"> </w:t>
      </w:r>
      <w:proofErr w:type="spellStart"/>
      <w:r w:rsidRPr="00356814">
        <w:rPr>
          <w:sz w:val="24"/>
          <w:szCs w:val="24"/>
        </w:rPr>
        <w:t>болуын</w:t>
      </w:r>
      <w:proofErr w:type="spellEnd"/>
      <w:r w:rsidRPr="00356814">
        <w:rPr>
          <w:sz w:val="24"/>
          <w:szCs w:val="24"/>
        </w:rPr>
        <w:t xml:space="preserve">, </w:t>
      </w:r>
      <w:proofErr w:type="spellStart"/>
      <w:r w:rsidRPr="00356814">
        <w:rPr>
          <w:sz w:val="24"/>
          <w:szCs w:val="24"/>
        </w:rPr>
        <w:t>тартылуын</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түсінуін</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ететін</w:t>
      </w:r>
      <w:proofErr w:type="spellEnd"/>
      <w:r w:rsidRPr="00356814">
        <w:rPr>
          <w:sz w:val="24"/>
          <w:szCs w:val="24"/>
        </w:rPr>
        <w:t xml:space="preserve"> </w:t>
      </w:r>
      <w:proofErr w:type="spellStart"/>
      <w:r w:rsidRPr="00356814">
        <w:rPr>
          <w:sz w:val="24"/>
          <w:szCs w:val="24"/>
        </w:rPr>
        <w:t>басқарушылық</w:t>
      </w:r>
      <w:proofErr w:type="spellEnd"/>
      <w:r w:rsidRPr="00356814">
        <w:rPr>
          <w:sz w:val="24"/>
          <w:szCs w:val="24"/>
        </w:rPr>
        <w:t xml:space="preserve"> </w:t>
      </w:r>
      <w:proofErr w:type="spellStart"/>
      <w:r w:rsidRPr="00356814">
        <w:rPr>
          <w:sz w:val="24"/>
          <w:szCs w:val="24"/>
        </w:rPr>
        <w:t>шешімдер</w:t>
      </w:r>
      <w:proofErr w:type="spellEnd"/>
      <w:r w:rsidRPr="00356814">
        <w:rPr>
          <w:sz w:val="24"/>
          <w:szCs w:val="24"/>
        </w:rPr>
        <w:t xml:space="preserve"> </w:t>
      </w:r>
      <w:proofErr w:type="spellStart"/>
      <w:r w:rsidRPr="00356814">
        <w:rPr>
          <w:sz w:val="24"/>
          <w:szCs w:val="24"/>
        </w:rPr>
        <w:t>қабылдаудың</w:t>
      </w:r>
      <w:proofErr w:type="spellEnd"/>
      <w:r w:rsidRPr="00356814">
        <w:rPr>
          <w:sz w:val="24"/>
          <w:szCs w:val="24"/>
        </w:rPr>
        <w:t xml:space="preserve"> </w:t>
      </w:r>
      <w:proofErr w:type="spellStart"/>
      <w:r w:rsidRPr="00356814">
        <w:rPr>
          <w:sz w:val="24"/>
          <w:szCs w:val="24"/>
        </w:rPr>
        <w:t>бірыңғай</w:t>
      </w:r>
      <w:proofErr w:type="spellEnd"/>
      <w:r w:rsidRPr="00356814">
        <w:rPr>
          <w:sz w:val="24"/>
          <w:szCs w:val="24"/>
        </w:rPr>
        <w:t xml:space="preserve"> </w:t>
      </w:r>
      <w:proofErr w:type="spellStart"/>
      <w:r w:rsidRPr="00356814">
        <w:rPr>
          <w:sz w:val="24"/>
          <w:szCs w:val="24"/>
        </w:rPr>
        <w:t>саясаты</w:t>
      </w:r>
      <w:proofErr w:type="spellEnd"/>
      <w:r w:rsidRPr="00356814">
        <w:rPr>
          <w:sz w:val="24"/>
          <w:szCs w:val="24"/>
        </w:rPr>
        <w:t>;</w:t>
      </w:r>
    </w:p>
    <w:p w14:paraId="5AD4282A"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r w:rsidRPr="00356814">
        <w:rPr>
          <w:sz w:val="24"/>
          <w:szCs w:val="24"/>
        </w:rPr>
        <w:t xml:space="preserve">ЖОО-да </w:t>
      </w:r>
      <w:proofErr w:type="spellStart"/>
      <w:r w:rsidRPr="00356814">
        <w:rPr>
          <w:sz w:val="24"/>
          <w:szCs w:val="24"/>
        </w:rPr>
        <w:t>инновациялар</w:t>
      </w:r>
      <w:proofErr w:type="spellEnd"/>
      <w:r w:rsidRPr="00356814">
        <w:rPr>
          <w:sz w:val="24"/>
          <w:szCs w:val="24"/>
        </w:rPr>
        <w:t xml:space="preserve"> мен </w:t>
      </w:r>
      <w:proofErr w:type="spellStart"/>
      <w:r w:rsidRPr="00356814">
        <w:rPr>
          <w:sz w:val="24"/>
          <w:szCs w:val="24"/>
        </w:rPr>
        <w:t>қайта</w:t>
      </w:r>
      <w:proofErr w:type="spellEnd"/>
      <w:r w:rsidRPr="00356814">
        <w:rPr>
          <w:sz w:val="24"/>
          <w:szCs w:val="24"/>
        </w:rPr>
        <w:t xml:space="preserve"> </w:t>
      </w:r>
      <w:proofErr w:type="spellStart"/>
      <w:r w:rsidRPr="00356814">
        <w:rPr>
          <w:sz w:val="24"/>
          <w:szCs w:val="24"/>
        </w:rPr>
        <w:t>құруларды</w:t>
      </w:r>
      <w:proofErr w:type="spellEnd"/>
      <w:r w:rsidRPr="00356814">
        <w:rPr>
          <w:sz w:val="24"/>
          <w:szCs w:val="24"/>
        </w:rPr>
        <w:t xml:space="preserve"> </w:t>
      </w:r>
      <w:proofErr w:type="spellStart"/>
      <w:r w:rsidRPr="00356814">
        <w:rPr>
          <w:sz w:val="24"/>
          <w:szCs w:val="24"/>
        </w:rPr>
        <w:t>қолдау</w:t>
      </w:r>
      <w:proofErr w:type="spellEnd"/>
      <w:r w:rsidRPr="00356814">
        <w:rPr>
          <w:sz w:val="24"/>
          <w:szCs w:val="24"/>
        </w:rPr>
        <w:t>;</w:t>
      </w:r>
    </w:p>
    <w:p w14:paraId="1815C6E0"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proofErr w:type="spellStart"/>
      <w:r w:rsidRPr="00356814">
        <w:rPr>
          <w:sz w:val="24"/>
          <w:szCs w:val="24"/>
        </w:rPr>
        <w:t>Қазақстан</w:t>
      </w:r>
      <w:proofErr w:type="spellEnd"/>
      <w:r w:rsidRPr="00356814">
        <w:rPr>
          <w:sz w:val="24"/>
          <w:szCs w:val="24"/>
        </w:rPr>
        <w:t xml:space="preserve"> </w:t>
      </w:r>
      <w:proofErr w:type="spellStart"/>
      <w:r w:rsidRPr="00356814">
        <w:rPr>
          <w:sz w:val="24"/>
          <w:szCs w:val="24"/>
        </w:rPr>
        <w:t>Республикасында</w:t>
      </w:r>
      <w:proofErr w:type="spellEnd"/>
      <w:r w:rsidRPr="00356814">
        <w:rPr>
          <w:sz w:val="24"/>
          <w:szCs w:val="24"/>
        </w:rPr>
        <w:t xml:space="preserve"> </w:t>
      </w:r>
      <w:proofErr w:type="spellStart"/>
      <w:r w:rsidRPr="00356814">
        <w:rPr>
          <w:sz w:val="24"/>
          <w:szCs w:val="24"/>
        </w:rPr>
        <w:t>тіл</w:t>
      </w:r>
      <w:proofErr w:type="spellEnd"/>
      <w:r w:rsidRPr="00356814">
        <w:rPr>
          <w:sz w:val="24"/>
          <w:szCs w:val="24"/>
        </w:rPr>
        <w:t xml:space="preserve"> </w:t>
      </w:r>
      <w:proofErr w:type="spellStart"/>
      <w:r w:rsidRPr="00356814">
        <w:rPr>
          <w:sz w:val="24"/>
          <w:szCs w:val="24"/>
        </w:rPr>
        <w:t>саясатын</w:t>
      </w:r>
      <w:proofErr w:type="spellEnd"/>
      <w:r w:rsidRPr="00356814">
        <w:rPr>
          <w:sz w:val="24"/>
          <w:szCs w:val="24"/>
        </w:rPr>
        <w:t xml:space="preserve"> </w:t>
      </w:r>
      <w:proofErr w:type="spellStart"/>
      <w:r w:rsidRPr="00356814">
        <w:rPr>
          <w:sz w:val="24"/>
          <w:szCs w:val="24"/>
        </w:rPr>
        <w:t>іске</w:t>
      </w:r>
      <w:proofErr w:type="spellEnd"/>
      <w:r w:rsidRPr="00356814">
        <w:rPr>
          <w:sz w:val="24"/>
          <w:szCs w:val="24"/>
        </w:rPr>
        <w:t xml:space="preserve"> </w:t>
      </w:r>
      <w:proofErr w:type="spellStart"/>
      <w:r w:rsidRPr="00356814">
        <w:rPr>
          <w:sz w:val="24"/>
          <w:szCs w:val="24"/>
        </w:rPr>
        <w:t>асыру</w:t>
      </w:r>
      <w:proofErr w:type="spellEnd"/>
      <w:r w:rsidRPr="00356814">
        <w:rPr>
          <w:sz w:val="24"/>
          <w:szCs w:val="24"/>
        </w:rPr>
        <w:t xml:space="preserve"> </w:t>
      </w:r>
      <w:proofErr w:type="spellStart"/>
      <w:r w:rsidRPr="00356814">
        <w:rPr>
          <w:sz w:val="24"/>
          <w:szCs w:val="24"/>
        </w:rPr>
        <w:t>жөніндегі</w:t>
      </w:r>
      <w:proofErr w:type="spellEnd"/>
      <w:r w:rsidRPr="00356814">
        <w:rPr>
          <w:sz w:val="24"/>
          <w:szCs w:val="24"/>
        </w:rPr>
        <w:t xml:space="preserve"> </w:t>
      </w:r>
      <w:proofErr w:type="spellStart"/>
      <w:r w:rsidRPr="00356814">
        <w:rPr>
          <w:sz w:val="24"/>
          <w:szCs w:val="24"/>
        </w:rPr>
        <w:t>мемлекеттік</w:t>
      </w:r>
      <w:proofErr w:type="spellEnd"/>
      <w:r w:rsidRPr="00356814">
        <w:rPr>
          <w:sz w:val="24"/>
          <w:szCs w:val="24"/>
        </w:rPr>
        <w:t xml:space="preserve"> </w:t>
      </w:r>
      <w:proofErr w:type="spellStart"/>
      <w:r w:rsidRPr="00356814">
        <w:rPr>
          <w:sz w:val="24"/>
          <w:szCs w:val="24"/>
        </w:rPr>
        <w:t>бағдарламаны</w:t>
      </w:r>
      <w:proofErr w:type="spellEnd"/>
      <w:r w:rsidRPr="00356814">
        <w:rPr>
          <w:sz w:val="24"/>
          <w:szCs w:val="24"/>
        </w:rPr>
        <w:t xml:space="preserve"> </w:t>
      </w:r>
      <w:proofErr w:type="spellStart"/>
      <w:r w:rsidRPr="00356814">
        <w:rPr>
          <w:sz w:val="24"/>
          <w:szCs w:val="24"/>
        </w:rPr>
        <w:t>іске</w:t>
      </w:r>
      <w:proofErr w:type="spellEnd"/>
      <w:r w:rsidRPr="00356814">
        <w:rPr>
          <w:sz w:val="24"/>
          <w:szCs w:val="24"/>
        </w:rPr>
        <w:t xml:space="preserve"> </w:t>
      </w:r>
      <w:proofErr w:type="spellStart"/>
      <w:r w:rsidRPr="00356814">
        <w:rPr>
          <w:sz w:val="24"/>
          <w:szCs w:val="24"/>
        </w:rPr>
        <w:t>асыруға</w:t>
      </w:r>
      <w:proofErr w:type="spellEnd"/>
      <w:r w:rsidRPr="00356814">
        <w:rPr>
          <w:sz w:val="24"/>
          <w:szCs w:val="24"/>
        </w:rPr>
        <w:t xml:space="preserve"> </w:t>
      </w:r>
      <w:proofErr w:type="spellStart"/>
      <w:r w:rsidRPr="00356814">
        <w:rPr>
          <w:sz w:val="24"/>
          <w:szCs w:val="24"/>
        </w:rPr>
        <w:t>жәрдемдесуге</w:t>
      </w:r>
      <w:proofErr w:type="spellEnd"/>
      <w:r w:rsidRPr="00356814">
        <w:rPr>
          <w:sz w:val="24"/>
          <w:szCs w:val="24"/>
        </w:rPr>
        <w:t>;</w:t>
      </w:r>
    </w:p>
    <w:p w14:paraId="167B3D45"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proofErr w:type="spellStart"/>
      <w:r w:rsidRPr="00356814">
        <w:rPr>
          <w:sz w:val="24"/>
          <w:szCs w:val="24"/>
        </w:rPr>
        <w:t>қызметкердің</w:t>
      </w:r>
      <w:proofErr w:type="spellEnd"/>
      <w:r w:rsidRPr="00356814">
        <w:rPr>
          <w:sz w:val="24"/>
          <w:szCs w:val="24"/>
        </w:rPr>
        <w:t xml:space="preserve"> </w:t>
      </w:r>
      <w:proofErr w:type="spellStart"/>
      <w:r w:rsidRPr="00356814">
        <w:rPr>
          <w:sz w:val="24"/>
          <w:szCs w:val="24"/>
        </w:rPr>
        <w:t>мінез-құлқын</w:t>
      </w:r>
      <w:proofErr w:type="spellEnd"/>
      <w:r w:rsidRPr="00356814">
        <w:rPr>
          <w:sz w:val="24"/>
          <w:szCs w:val="24"/>
        </w:rPr>
        <w:t xml:space="preserve"> </w:t>
      </w:r>
      <w:proofErr w:type="spellStart"/>
      <w:r w:rsidRPr="00356814">
        <w:rPr>
          <w:sz w:val="24"/>
          <w:szCs w:val="24"/>
        </w:rPr>
        <w:t>регламенттейтін</w:t>
      </w:r>
      <w:proofErr w:type="spellEnd"/>
      <w:r w:rsidRPr="00356814">
        <w:rPr>
          <w:sz w:val="24"/>
          <w:szCs w:val="24"/>
        </w:rPr>
        <w:t xml:space="preserve"> </w:t>
      </w:r>
      <w:proofErr w:type="spellStart"/>
      <w:r w:rsidRPr="00356814">
        <w:rPr>
          <w:sz w:val="24"/>
          <w:szCs w:val="24"/>
        </w:rPr>
        <w:t>бірлескен</w:t>
      </w:r>
      <w:proofErr w:type="spellEnd"/>
      <w:r w:rsidRPr="00356814">
        <w:rPr>
          <w:sz w:val="24"/>
          <w:szCs w:val="24"/>
        </w:rPr>
        <w:t xml:space="preserve"> </w:t>
      </w:r>
      <w:proofErr w:type="spellStart"/>
      <w:r w:rsidRPr="00356814">
        <w:rPr>
          <w:sz w:val="24"/>
          <w:szCs w:val="24"/>
        </w:rPr>
        <w:t>құндылықтарды</w:t>
      </w:r>
      <w:proofErr w:type="spellEnd"/>
      <w:r w:rsidRPr="00356814">
        <w:rPr>
          <w:sz w:val="24"/>
          <w:szCs w:val="24"/>
        </w:rPr>
        <w:t xml:space="preserve">,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нормаларды</w:t>
      </w:r>
      <w:proofErr w:type="spellEnd"/>
      <w:r w:rsidRPr="00356814">
        <w:rPr>
          <w:sz w:val="24"/>
          <w:szCs w:val="24"/>
        </w:rPr>
        <w:t xml:space="preserve">, </w:t>
      </w:r>
      <w:proofErr w:type="spellStart"/>
      <w:r w:rsidRPr="00356814">
        <w:rPr>
          <w:sz w:val="24"/>
          <w:szCs w:val="24"/>
        </w:rPr>
        <w:t>қағидаларды</w:t>
      </w:r>
      <w:proofErr w:type="spellEnd"/>
      <w:r w:rsidRPr="00356814">
        <w:rPr>
          <w:sz w:val="24"/>
          <w:szCs w:val="24"/>
        </w:rPr>
        <w:t xml:space="preserve"> </w:t>
      </w:r>
      <w:proofErr w:type="spellStart"/>
      <w:r w:rsidRPr="00356814">
        <w:rPr>
          <w:sz w:val="24"/>
          <w:szCs w:val="24"/>
        </w:rPr>
        <w:t>құру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әзірлеу</w:t>
      </w:r>
      <w:proofErr w:type="spellEnd"/>
      <w:r w:rsidRPr="00356814">
        <w:rPr>
          <w:sz w:val="24"/>
          <w:szCs w:val="24"/>
        </w:rPr>
        <w:t>;</w:t>
      </w:r>
    </w:p>
    <w:p w14:paraId="10EA34E5"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proofErr w:type="spellStart"/>
      <w:r w:rsidRPr="00356814">
        <w:rPr>
          <w:sz w:val="24"/>
          <w:szCs w:val="24"/>
        </w:rPr>
        <w:t>серіктестердің</w:t>
      </w:r>
      <w:proofErr w:type="spellEnd"/>
      <w:r w:rsidRPr="00356814">
        <w:rPr>
          <w:sz w:val="24"/>
          <w:szCs w:val="24"/>
        </w:rPr>
        <w:t xml:space="preserve"> </w:t>
      </w:r>
      <w:proofErr w:type="spellStart"/>
      <w:r w:rsidRPr="00356814">
        <w:rPr>
          <w:sz w:val="24"/>
          <w:szCs w:val="24"/>
        </w:rPr>
        <w:t>университетке</w:t>
      </w:r>
      <w:proofErr w:type="spellEnd"/>
      <w:r w:rsidRPr="00356814">
        <w:rPr>
          <w:sz w:val="24"/>
          <w:szCs w:val="24"/>
        </w:rPr>
        <w:t xml:space="preserve"> </w:t>
      </w:r>
      <w:proofErr w:type="spellStart"/>
      <w:r w:rsidRPr="00356814">
        <w:rPr>
          <w:sz w:val="24"/>
          <w:szCs w:val="24"/>
        </w:rPr>
        <w:t>деген</w:t>
      </w:r>
      <w:proofErr w:type="spellEnd"/>
      <w:r w:rsidRPr="00356814">
        <w:rPr>
          <w:sz w:val="24"/>
          <w:szCs w:val="24"/>
        </w:rPr>
        <w:t xml:space="preserve"> </w:t>
      </w:r>
      <w:proofErr w:type="spellStart"/>
      <w:r w:rsidRPr="00356814">
        <w:rPr>
          <w:sz w:val="24"/>
          <w:szCs w:val="24"/>
        </w:rPr>
        <w:t>оң</w:t>
      </w:r>
      <w:proofErr w:type="spellEnd"/>
      <w:r w:rsidRPr="00356814">
        <w:rPr>
          <w:sz w:val="24"/>
          <w:szCs w:val="24"/>
        </w:rPr>
        <w:t xml:space="preserve"> </w:t>
      </w:r>
      <w:proofErr w:type="spellStart"/>
      <w:r w:rsidRPr="00356814">
        <w:rPr>
          <w:sz w:val="24"/>
          <w:szCs w:val="24"/>
        </w:rPr>
        <w:t>имиджі</w:t>
      </w:r>
      <w:proofErr w:type="spellEnd"/>
      <w:r w:rsidRPr="00356814">
        <w:rPr>
          <w:sz w:val="24"/>
          <w:szCs w:val="24"/>
        </w:rPr>
        <w:t xml:space="preserve"> мен </w:t>
      </w:r>
      <w:proofErr w:type="spellStart"/>
      <w:r w:rsidRPr="00356814">
        <w:rPr>
          <w:sz w:val="24"/>
          <w:szCs w:val="24"/>
        </w:rPr>
        <w:t>сенімін</w:t>
      </w:r>
      <w:proofErr w:type="spellEnd"/>
      <w:r w:rsidRPr="00356814">
        <w:rPr>
          <w:sz w:val="24"/>
          <w:szCs w:val="24"/>
        </w:rPr>
        <w:t xml:space="preserve"> </w:t>
      </w:r>
      <w:proofErr w:type="spellStart"/>
      <w:r w:rsidRPr="00356814">
        <w:rPr>
          <w:sz w:val="24"/>
          <w:szCs w:val="24"/>
        </w:rPr>
        <w:t>арттыру</w:t>
      </w:r>
      <w:proofErr w:type="spellEnd"/>
      <w:r w:rsidRPr="00356814">
        <w:rPr>
          <w:sz w:val="24"/>
          <w:szCs w:val="24"/>
        </w:rPr>
        <w:t>;</w:t>
      </w:r>
    </w:p>
    <w:p w14:paraId="03FBEAD8" w14:textId="77777777" w:rsidR="00EC62AA" w:rsidRPr="00356814" w:rsidRDefault="00EC62AA" w:rsidP="00574497">
      <w:pPr>
        <w:numPr>
          <w:ilvl w:val="3"/>
          <w:numId w:val="30"/>
        </w:numPr>
        <w:tabs>
          <w:tab w:val="left" w:pos="851"/>
          <w:tab w:val="left" w:pos="993"/>
        </w:tabs>
        <w:spacing w:line="0" w:lineRule="atLeast"/>
        <w:ind w:left="0" w:firstLine="567"/>
        <w:jc w:val="both"/>
        <w:rPr>
          <w:sz w:val="24"/>
          <w:szCs w:val="24"/>
        </w:rPr>
      </w:pPr>
      <w:r w:rsidRPr="00356814">
        <w:rPr>
          <w:sz w:val="24"/>
          <w:szCs w:val="24"/>
        </w:rPr>
        <w:t xml:space="preserve">университет </w:t>
      </w:r>
      <w:proofErr w:type="spellStart"/>
      <w:r w:rsidRPr="00356814">
        <w:rPr>
          <w:sz w:val="24"/>
          <w:szCs w:val="24"/>
        </w:rPr>
        <w:t>қызметкерлерін</w:t>
      </w:r>
      <w:proofErr w:type="spellEnd"/>
      <w:r w:rsidRPr="00356814">
        <w:rPr>
          <w:sz w:val="24"/>
          <w:szCs w:val="24"/>
        </w:rPr>
        <w:t xml:space="preserve">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қолдауды</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Pr="00356814">
        <w:rPr>
          <w:sz w:val="24"/>
          <w:szCs w:val="24"/>
          <w:lang w:val="kk-KZ"/>
        </w:rPr>
        <w:t xml:space="preserve"> болып табылады</w:t>
      </w:r>
      <w:r w:rsidRPr="00356814">
        <w:rPr>
          <w:sz w:val="24"/>
          <w:szCs w:val="24"/>
        </w:rPr>
        <w:t>.</w:t>
      </w:r>
    </w:p>
    <w:p w14:paraId="726D160A" w14:textId="77777777" w:rsidR="00C71A75" w:rsidRPr="00356814" w:rsidRDefault="00EC62AA" w:rsidP="00EC62AA">
      <w:pPr>
        <w:numPr>
          <w:ilvl w:val="0"/>
          <w:numId w:val="3"/>
        </w:numPr>
        <w:tabs>
          <w:tab w:val="left" w:pos="993"/>
        </w:tabs>
        <w:spacing w:line="0" w:lineRule="atLeast"/>
        <w:ind w:left="0" w:firstLine="567"/>
        <w:jc w:val="both"/>
        <w:rPr>
          <w:sz w:val="24"/>
          <w:szCs w:val="24"/>
        </w:rPr>
      </w:pPr>
      <w:proofErr w:type="spellStart"/>
      <w:r w:rsidRPr="00356814">
        <w:rPr>
          <w:sz w:val="24"/>
          <w:szCs w:val="24"/>
        </w:rPr>
        <w:t>Алға</w:t>
      </w:r>
      <w:proofErr w:type="spellEnd"/>
      <w:r w:rsidRPr="00356814">
        <w:rPr>
          <w:sz w:val="24"/>
          <w:szCs w:val="24"/>
        </w:rPr>
        <w:t xml:space="preserve"> </w:t>
      </w:r>
      <w:proofErr w:type="spellStart"/>
      <w:r w:rsidRPr="00356814">
        <w:rPr>
          <w:sz w:val="24"/>
          <w:szCs w:val="24"/>
        </w:rPr>
        <w:t>қойылған</w:t>
      </w:r>
      <w:proofErr w:type="spellEnd"/>
      <w:r w:rsidRPr="00356814">
        <w:rPr>
          <w:sz w:val="24"/>
          <w:szCs w:val="24"/>
        </w:rPr>
        <w:t xml:space="preserve"> </w:t>
      </w:r>
      <w:proofErr w:type="spellStart"/>
      <w:r w:rsidRPr="00356814">
        <w:rPr>
          <w:sz w:val="24"/>
          <w:szCs w:val="24"/>
        </w:rPr>
        <w:t>мақсатқа</w:t>
      </w:r>
      <w:proofErr w:type="spellEnd"/>
      <w:r w:rsidRPr="00356814">
        <w:rPr>
          <w:sz w:val="24"/>
          <w:szCs w:val="24"/>
        </w:rPr>
        <w:t xml:space="preserve"> </w:t>
      </w:r>
      <w:proofErr w:type="spellStart"/>
      <w:r w:rsidRPr="00356814">
        <w:rPr>
          <w:sz w:val="24"/>
          <w:szCs w:val="24"/>
        </w:rPr>
        <w:t>жету</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Қарағанды</w:t>
      </w:r>
      <w:proofErr w:type="spellEnd"/>
      <w:r w:rsidRPr="00356814">
        <w:rPr>
          <w:sz w:val="24"/>
          <w:szCs w:val="24"/>
        </w:rPr>
        <w:t xml:space="preserve"> медицина </w:t>
      </w:r>
      <w:proofErr w:type="spellStart"/>
      <w:r w:rsidRPr="00356814">
        <w:rPr>
          <w:sz w:val="24"/>
          <w:szCs w:val="24"/>
        </w:rPr>
        <w:t>университеті</w:t>
      </w:r>
      <w:proofErr w:type="spellEnd"/>
      <w:r w:rsidRPr="00356814">
        <w:rPr>
          <w:sz w:val="24"/>
          <w:szCs w:val="24"/>
        </w:rPr>
        <w:t>» К</w:t>
      </w:r>
      <w:r w:rsidRPr="00356814">
        <w:rPr>
          <w:sz w:val="24"/>
          <w:szCs w:val="24"/>
          <w:lang w:val="kk-KZ"/>
        </w:rPr>
        <w:t>е</w:t>
      </w:r>
      <w:r w:rsidRPr="00356814">
        <w:rPr>
          <w:sz w:val="24"/>
          <w:szCs w:val="24"/>
        </w:rPr>
        <w:t xml:space="preserve">АҚ </w:t>
      </w:r>
      <w:proofErr w:type="spellStart"/>
      <w:r w:rsidRPr="00356814">
        <w:rPr>
          <w:sz w:val="24"/>
          <w:szCs w:val="24"/>
        </w:rPr>
        <w:t>мынадай</w:t>
      </w:r>
      <w:proofErr w:type="spellEnd"/>
      <w:r w:rsidRPr="00356814">
        <w:rPr>
          <w:sz w:val="24"/>
          <w:szCs w:val="24"/>
        </w:rPr>
        <w:t xml:space="preserve"> </w:t>
      </w:r>
      <w:proofErr w:type="spellStart"/>
      <w:r w:rsidRPr="00356814">
        <w:rPr>
          <w:sz w:val="24"/>
          <w:szCs w:val="24"/>
        </w:rPr>
        <w:t>міндеттерді</w:t>
      </w:r>
      <w:proofErr w:type="spellEnd"/>
      <w:r w:rsidRPr="00356814">
        <w:rPr>
          <w:sz w:val="24"/>
          <w:szCs w:val="24"/>
        </w:rPr>
        <w:t xml:space="preserve"> </w:t>
      </w:r>
      <w:proofErr w:type="spellStart"/>
      <w:r w:rsidRPr="00356814">
        <w:rPr>
          <w:sz w:val="24"/>
          <w:szCs w:val="24"/>
        </w:rPr>
        <w:t>шешеді</w:t>
      </w:r>
      <w:proofErr w:type="spellEnd"/>
      <w:r w:rsidR="00C71A75" w:rsidRPr="00356814">
        <w:rPr>
          <w:sz w:val="24"/>
          <w:szCs w:val="24"/>
        </w:rPr>
        <w:t>:</w:t>
      </w:r>
    </w:p>
    <w:p w14:paraId="5DF378F7" w14:textId="77777777" w:rsidR="00C71A75" w:rsidRPr="00356814" w:rsidRDefault="00EC62AA" w:rsidP="00A81EDF">
      <w:pPr>
        <w:pStyle w:val="af3"/>
        <w:numPr>
          <w:ilvl w:val="0"/>
          <w:numId w:val="20"/>
        </w:numPr>
        <w:tabs>
          <w:tab w:val="left" w:pos="360"/>
          <w:tab w:val="left" w:pos="851"/>
        </w:tabs>
        <w:spacing w:after="0" w:line="0" w:lineRule="atLeast"/>
        <w:ind w:left="0" w:firstLine="567"/>
        <w:jc w:val="both"/>
        <w:rPr>
          <w:rFonts w:ascii="Times New Roman" w:hAnsi="Times New Roman"/>
          <w:sz w:val="24"/>
          <w:szCs w:val="24"/>
        </w:rPr>
      </w:pPr>
      <w:proofErr w:type="spellStart"/>
      <w:r w:rsidRPr="00356814">
        <w:rPr>
          <w:rFonts w:ascii="Times New Roman" w:hAnsi="Times New Roman"/>
          <w:sz w:val="24"/>
          <w:szCs w:val="24"/>
        </w:rPr>
        <w:t>өз</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бағытында</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жоғары</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кәсіби</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мамандарды</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мамандарды</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іздеуге</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тартуға</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ұстап</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қалуға</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бағытталған</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жоспарлы</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жұмыс</w:t>
      </w:r>
      <w:proofErr w:type="spellEnd"/>
      <w:r w:rsidR="00A81EDF" w:rsidRPr="00356814">
        <w:rPr>
          <w:rFonts w:ascii="Times New Roman" w:hAnsi="Times New Roman"/>
          <w:sz w:val="24"/>
          <w:szCs w:val="24"/>
        </w:rPr>
        <w:t>;</w:t>
      </w:r>
    </w:p>
    <w:p w14:paraId="607474F8" w14:textId="77777777" w:rsidR="00A81EDF" w:rsidRPr="00356814" w:rsidRDefault="00EC62AA" w:rsidP="00A81EDF">
      <w:pPr>
        <w:numPr>
          <w:ilvl w:val="0"/>
          <w:numId w:val="20"/>
        </w:numPr>
        <w:tabs>
          <w:tab w:val="left" w:pos="360"/>
          <w:tab w:val="left" w:pos="851"/>
          <w:tab w:val="left" w:pos="993"/>
        </w:tabs>
        <w:spacing w:line="0" w:lineRule="atLeast"/>
        <w:ind w:left="0" w:firstLine="567"/>
        <w:jc w:val="both"/>
        <w:rPr>
          <w:sz w:val="24"/>
          <w:szCs w:val="24"/>
        </w:rPr>
      </w:pPr>
      <w:proofErr w:type="spellStart"/>
      <w:r w:rsidRPr="00356814">
        <w:rPr>
          <w:sz w:val="24"/>
          <w:szCs w:val="24"/>
        </w:rPr>
        <w:t>жаңадан</w:t>
      </w:r>
      <w:proofErr w:type="spellEnd"/>
      <w:r w:rsidRPr="00356814">
        <w:rPr>
          <w:sz w:val="24"/>
          <w:szCs w:val="24"/>
        </w:rPr>
        <w:t xml:space="preserve"> </w:t>
      </w:r>
      <w:proofErr w:type="spellStart"/>
      <w:r w:rsidRPr="00356814">
        <w:rPr>
          <w:sz w:val="24"/>
          <w:szCs w:val="24"/>
        </w:rPr>
        <w:t>қабылданған</w:t>
      </w:r>
      <w:proofErr w:type="spellEnd"/>
      <w:r w:rsidRPr="00356814">
        <w:rPr>
          <w:sz w:val="24"/>
          <w:szCs w:val="24"/>
        </w:rPr>
        <w:t xml:space="preserve"> </w:t>
      </w:r>
      <w:proofErr w:type="spellStart"/>
      <w:r w:rsidRPr="00356814">
        <w:rPr>
          <w:sz w:val="24"/>
          <w:szCs w:val="24"/>
        </w:rPr>
        <w:t>қызметкерлерді</w:t>
      </w:r>
      <w:proofErr w:type="spellEnd"/>
      <w:r w:rsidRPr="00356814">
        <w:rPr>
          <w:sz w:val="24"/>
          <w:szCs w:val="24"/>
        </w:rPr>
        <w:t xml:space="preserve"> </w:t>
      </w:r>
      <w:proofErr w:type="spellStart"/>
      <w:r w:rsidRPr="00356814">
        <w:rPr>
          <w:sz w:val="24"/>
          <w:szCs w:val="24"/>
        </w:rPr>
        <w:t>бейімдеуге</w:t>
      </w:r>
      <w:proofErr w:type="spellEnd"/>
      <w:r w:rsidRPr="00356814">
        <w:rPr>
          <w:sz w:val="24"/>
          <w:szCs w:val="24"/>
        </w:rPr>
        <w:t xml:space="preserve"> </w:t>
      </w:r>
      <w:proofErr w:type="spellStart"/>
      <w:r w:rsidRPr="00356814">
        <w:rPr>
          <w:sz w:val="24"/>
          <w:szCs w:val="24"/>
        </w:rPr>
        <w:t>жәрдемдесу</w:t>
      </w:r>
      <w:proofErr w:type="spellEnd"/>
      <w:r w:rsidRPr="00356814">
        <w:rPr>
          <w:sz w:val="24"/>
          <w:szCs w:val="24"/>
        </w:rPr>
        <w:t xml:space="preserve">, </w:t>
      </w:r>
      <w:proofErr w:type="spellStart"/>
      <w:r w:rsidRPr="00356814">
        <w:rPr>
          <w:sz w:val="24"/>
          <w:szCs w:val="24"/>
        </w:rPr>
        <w:t>сол</w:t>
      </w:r>
      <w:proofErr w:type="spellEnd"/>
      <w:r w:rsidRPr="00356814">
        <w:rPr>
          <w:sz w:val="24"/>
          <w:szCs w:val="24"/>
        </w:rPr>
        <w:t xml:space="preserve"> </w:t>
      </w:r>
      <w:proofErr w:type="spellStart"/>
      <w:r w:rsidRPr="00356814">
        <w:rPr>
          <w:sz w:val="24"/>
          <w:szCs w:val="24"/>
        </w:rPr>
        <w:t>арқылы</w:t>
      </w:r>
      <w:proofErr w:type="spellEnd"/>
      <w:r w:rsidRPr="00356814">
        <w:rPr>
          <w:sz w:val="24"/>
          <w:szCs w:val="24"/>
        </w:rPr>
        <w:t xml:space="preserve"> </w:t>
      </w:r>
      <w:proofErr w:type="spellStart"/>
      <w:r w:rsidRPr="00356814">
        <w:rPr>
          <w:sz w:val="24"/>
          <w:szCs w:val="24"/>
        </w:rPr>
        <w:t>тиімді</w:t>
      </w:r>
      <w:proofErr w:type="spellEnd"/>
      <w:r w:rsidRPr="00356814">
        <w:rPr>
          <w:sz w:val="24"/>
          <w:szCs w:val="24"/>
        </w:rPr>
        <w:t xml:space="preserve"> </w:t>
      </w:r>
      <w:proofErr w:type="spellStart"/>
      <w:r w:rsidRPr="00356814">
        <w:rPr>
          <w:sz w:val="24"/>
          <w:szCs w:val="24"/>
        </w:rPr>
        <w:t>танысу</w:t>
      </w:r>
      <w:proofErr w:type="spellEnd"/>
      <w:r w:rsidRPr="00356814">
        <w:rPr>
          <w:sz w:val="24"/>
          <w:szCs w:val="24"/>
        </w:rPr>
        <w:t xml:space="preserve"> </w:t>
      </w:r>
      <w:proofErr w:type="spellStart"/>
      <w:r w:rsidRPr="00356814">
        <w:rPr>
          <w:sz w:val="24"/>
          <w:szCs w:val="24"/>
        </w:rPr>
        <w:t>процесіне</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қызметінің</w:t>
      </w:r>
      <w:proofErr w:type="spellEnd"/>
      <w:r w:rsidRPr="00356814">
        <w:rPr>
          <w:sz w:val="24"/>
          <w:szCs w:val="24"/>
        </w:rPr>
        <w:t xml:space="preserve"> </w:t>
      </w:r>
      <w:proofErr w:type="spellStart"/>
      <w:r w:rsidRPr="00356814">
        <w:rPr>
          <w:sz w:val="24"/>
          <w:szCs w:val="24"/>
        </w:rPr>
        <w:t>мазмұны</w:t>
      </w:r>
      <w:proofErr w:type="spellEnd"/>
      <w:r w:rsidRPr="00356814">
        <w:rPr>
          <w:sz w:val="24"/>
          <w:szCs w:val="24"/>
        </w:rPr>
        <w:t xml:space="preserve"> мен </w:t>
      </w:r>
      <w:proofErr w:type="spellStart"/>
      <w:r w:rsidRPr="00356814">
        <w:rPr>
          <w:sz w:val="24"/>
          <w:szCs w:val="24"/>
        </w:rPr>
        <w:t>жағдайларына</w:t>
      </w:r>
      <w:proofErr w:type="spellEnd"/>
      <w:r w:rsidRPr="00356814">
        <w:rPr>
          <w:sz w:val="24"/>
          <w:szCs w:val="24"/>
        </w:rPr>
        <w:t xml:space="preserve">, </w:t>
      </w:r>
      <w:proofErr w:type="spellStart"/>
      <w:r w:rsidRPr="00356814">
        <w:rPr>
          <w:sz w:val="24"/>
          <w:szCs w:val="24"/>
        </w:rPr>
        <w:t>сондай-ақ</w:t>
      </w:r>
      <w:proofErr w:type="spellEnd"/>
      <w:r w:rsidRPr="00356814">
        <w:rPr>
          <w:sz w:val="24"/>
          <w:szCs w:val="24"/>
        </w:rPr>
        <w:t xml:space="preserve"> </w:t>
      </w: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ортасына</w:t>
      </w:r>
      <w:proofErr w:type="spellEnd"/>
      <w:r w:rsidRPr="00356814">
        <w:rPr>
          <w:sz w:val="24"/>
          <w:szCs w:val="24"/>
        </w:rPr>
        <w:t xml:space="preserve"> </w:t>
      </w:r>
      <w:proofErr w:type="spellStart"/>
      <w:r w:rsidRPr="00356814">
        <w:rPr>
          <w:sz w:val="24"/>
          <w:szCs w:val="24"/>
        </w:rPr>
        <w:t>бейімделуге</w:t>
      </w:r>
      <w:proofErr w:type="spellEnd"/>
      <w:r w:rsidRPr="00356814">
        <w:rPr>
          <w:sz w:val="24"/>
          <w:szCs w:val="24"/>
        </w:rPr>
        <w:t xml:space="preserve"> </w:t>
      </w:r>
      <w:proofErr w:type="spellStart"/>
      <w:r w:rsidRPr="00356814">
        <w:rPr>
          <w:sz w:val="24"/>
          <w:szCs w:val="24"/>
        </w:rPr>
        <w:t>жәрдемдесу</w:t>
      </w:r>
      <w:proofErr w:type="spellEnd"/>
      <w:r w:rsidR="00A81EDF" w:rsidRPr="00356814">
        <w:rPr>
          <w:sz w:val="24"/>
          <w:szCs w:val="24"/>
        </w:rPr>
        <w:t>;</w:t>
      </w:r>
    </w:p>
    <w:p w14:paraId="6EB834BE" w14:textId="77777777" w:rsidR="00A81EDF" w:rsidRPr="00356814" w:rsidRDefault="00EC62AA" w:rsidP="00A81EDF">
      <w:pPr>
        <w:pStyle w:val="af3"/>
        <w:numPr>
          <w:ilvl w:val="0"/>
          <w:numId w:val="20"/>
        </w:numPr>
        <w:tabs>
          <w:tab w:val="left" w:pos="360"/>
          <w:tab w:val="left" w:pos="851"/>
        </w:tabs>
        <w:spacing w:after="0" w:line="0" w:lineRule="atLeast"/>
        <w:ind w:left="0" w:firstLine="567"/>
        <w:jc w:val="both"/>
        <w:rPr>
          <w:rFonts w:ascii="Times New Roman" w:hAnsi="Times New Roman"/>
          <w:sz w:val="24"/>
          <w:szCs w:val="24"/>
        </w:rPr>
      </w:pPr>
      <w:r w:rsidRPr="00356814">
        <w:rPr>
          <w:rFonts w:ascii="Times New Roman" w:hAnsi="Times New Roman"/>
          <w:sz w:val="24"/>
          <w:szCs w:val="24"/>
        </w:rPr>
        <w:t xml:space="preserve">ЖОО </w:t>
      </w:r>
      <w:proofErr w:type="spellStart"/>
      <w:r w:rsidRPr="00356814">
        <w:rPr>
          <w:rFonts w:ascii="Times New Roman" w:hAnsi="Times New Roman"/>
          <w:sz w:val="24"/>
          <w:szCs w:val="24"/>
        </w:rPr>
        <w:t>персоналының</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хабардарлығын</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және</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түсінуін</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арттыру</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жөніндегі</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шараларды</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университеттің</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стратегиялық</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мақсаттары</w:t>
      </w:r>
      <w:proofErr w:type="spellEnd"/>
      <w:r w:rsidRPr="00356814">
        <w:rPr>
          <w:rFonts w:ascii="Times New Roman" w:hAnsi="Times New Roman"/>
          <w:sz w:val="24"/>
          <w:szCs w:val="24"/>
        </w:rPr>
        <w:t xml:space="preserve"> мен </w:t>
      </w:r>
      <w:proofErr w:type="spellStart"/>
      <w:r w:rsidRPr="00356814">
        <w:rPr>
          <w:rFonts w:ascii="Times New Roman" w:hAnsi="Times New Roman"/>
          <w:sz w:val="24"/>
          <w:szCs w:val="24"/>
        </w:rPr>
        <w:t>міндеттерін</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іске</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асыру</w:t>
      </w:r>
      <w:proofErr w:type="spellEnd"/>
      <w:r w:rsidR="00A81EDF" w:rsidRPr="00356814">
        <w:rPr>
          <w:rFonts w:ascii="Times New Roman" w:hAnsi="Times New Roman"/>
          <w:sz w:val="24"/>
          <w:szCs w:val="24"/>
        </w:rPr>
        <w:t>;</w:t>
      </w:r>
    </w:p>
    <w:p w14:paraId="2BCC5762" w14:textId="77777777" w:rsidR="00C71A75" w:rsidRPr="00356814" w:rsidRDefault="00EC62AA" w:rsidP="00A81EDF">
      <w:pPr>
        <w:numPr>
          <w:ilvl w:val="0"/>
          <w:numId w:val="20"/>
        </w:numPr>
        <w:tabs>
          <w:tab w:val="left" w:pos="360"/>
          <w:tab w:val="left" w:pos="851"/>
          <w:tab w:val="left" w:pos="993"/>
        </w:tabs>
        <w:spacing w:line="0" w:lineRule="atLeast"/>
        <w:ind w:left="0" w:firstLine="567"/>
        <w:jc w:val="both"/>
        <w:rPr>
          <w:sz w:val="24"/>
          <w:szCs w:val="24"/>
        </w:rPr>
      </w:pPr>
      <w:proofErr w:type="spellStart"/>
      <w:r w:rsidRPr="00356814">
        <w:rPr>
          <w:sz w:val="24"/>
          <w:szCs w:val="24"/>
        </w:rPr>
        <w:t>кәсіпқойлықты</w:t>
      </w:r>
      <w:proofErr w:type="spellEnd"/>
      <w:r w:rsidRPr="00356814">
        <w:rPr>
          <w:sz w:val="24"/>
          <w:szCs w:val="24"/>
        </w:rPr>
        <w:t xml:space="preserve"> </w:t>
      </w:r>
      <w:proofErr w:type="spellStart"/>
      <w:r w:rsidRPr="00356814">
        <w:rPr>
          <w:sz w:val="24"/>
          <w:szCs w:val="24"/>
        </w:rPr>
        <w:t>арттыру</w:t>
      </w:r>
      <w:proofErr w:type="spellEnd"/>
      <w:r w:rsidRPr="00356814">
        <w:rPr>
          <w:sz w:val="24"/>
          <w:szCs w:val="24"/>
        </w:rPr>
        <w:t xml:space="preserve">, </w:t>
      </w:r>
      <w:proofErr w:type="spellStart"/>
      <w:r w:rsidRPr="00356814">
        <w:rPr>
          <w:sz w:val="24"/>
          <w:szCs w:val="24"/>
        </w:rPr>
        <w:t>қызмет</w:t>
      </w:r>
      <w:proofErr w:type="spellEnd"/>
      <w:r w:rsidRPr="00356814">
        <w:rPr>
          <w:sz w:val="24"/>
          <w:szCs w:val="24"/>
        </w:rPr>
        <w:t xml:space="preserve"> </w:t>
      </w:r>
      <w:proofErr w:type="spellStart"/>
      <w:r w:rsidRPr="00356814">
        <w:rPr>
          <w:sz w:val="24"/>
          <w:szCs w:val="24"/>
        </w:rPr>
        <w:t>бағыттары</w:t>
      </w:r>
      <w:proofErr w:type="spellEnd"/>
      <w:r w:rsidRPr="00356814">
        <w:rPr>
          <w:sz w:val="24"/>
          <w:szCs w:val="24"/>
        </w:rPr>
        <w:t xml:space="preserve"> </w:t>
      </w:r>
      <w:proofErr w:type="spellStart"/>
      <w:r w:rsidRPr="00356814">
        <w:rPr>
          <w:sz w:val="24"/>
          <w:szCs w:val="24"/>
        </w:rPr>
        <w:t>бойынша</w:t>
      </w:r>
      <w:proofErr w:type="spellEnd"/>
      <w:r w:rsidRPr="00356814">
        <w:rPr>
          <w:sz w:val="24"/>
          <w:szCs w:val="24"/>
        </w:rPr>
        <w:t xml:space="preserve"> </w:t>
      </w:r>
      <w:proofErr w:type="spellStart"/>
      <w:r w:rsidRPr="00356814">
        <w:rPr>
          <w:sz w:val="24"/>
          <w:szCs w:val="24"/>
        </w:rPr>
        <w:t>көшбасшылардың</w:t>
      </w:r>
      <w:proofErr w:type="spellEnd"/>
      <w:r w:rsidRPr="00356814">
        <w:rPr>
          <w:sz w:val="24"/>
          <w:szCs w:val="24"/>
        </w:rPr>
        <w:t xml:space="preserve"> </w:t>
      </w:r>
      <w:proofErr w:type="spellStart"/>
      <w:r w:rsidRPr="00356814">
        <w:rPr>
          <w:sz w:val="24"/>
          <w:szCs w:val="24"/>
        </w:rPr>
        <w:t>бәсекеге</w:t>
      </w:r>
      <w:proofErr w:type="spellEnd"/>
      <w:r w:rsidRPr="00356814">
        <w:rPr>
          <w:sz w:val="24"/>
          <w:szCs w:val="24"/>
        </w:rPr>
        <w:t xml:space="preserve"> </w:t>
      </w:r>
      <w:proofErr w:type="spellStart"/>
      <w:r w:rsidRPr="00356814">
        <w:rPr>
          <w:sz w:val="24"/>
          <w:szCs w:val="24"/>
        </w:rPr>
        <w:t>қабілеттілігін</w:t>
      </w:r>
      <w:proofErr w:type="spellEnd"/>
      <w:r w:rsidRPr="00356814">
        <w:rPr>
          <w:sz w:val="24"/>
          <w:szCs w:val="24"/>
        </w:rPr>
        <w:t xml:space="preserve"> </w:t>
      </w:r>
      <w:proofErr w:type="spellStart"/>
      <w:r w:rsidRPr="00356814">
        <w:rPr>
          <w:sz w:val="24"/>
          <w:szCs w:val="24"/>
        </w:rPr>
        <w:t>арттыру</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жағдайлар</w:t>
      </w:r>
      <w:proofErr w:type="spellEnd"/>
      <w:r w:rsidRPr="00356814">
        <w:rPr>
          <w:sz w:val="24"/>
          <w:szCs w:val="24"/>
        </w:rPr>
        <w:t xml:space="preserve"> </w:t>
      </w:r>
      <w:proofErr w:type="spellStart"/>
      <w:r w:rsidRPr="00356814">
        <w:rPr>
          <w:sz w:val="24"/>
          <w:szCs w:val="24"/>
        </w:rPr>
        <w:t>жасау</w:t>
      </w:r>
      <w:proofErr w:type="spellEnd"/>
      <w:r w:rsidRPr="00356814">
        <w:rPr>
          <w:sz w:val="24"/>
          <w:szCs w:val="24"/>
        </w:rPr>
        <w:t xml:space="preserve"> </w:t>
      </w:r>
      <w:proofErr w:type="spellStart"/>
      <w:r w:rsidRPr="00356814">
        <w:rPr>
          <w:sz w:val="24"/>
          <w:szCs w:val="24"/>
        </w:rPr>
        <w:t>мақсатында</w:t>
      </w:r>
      <w:proofErr w:type="spellEnd"/>
      <w:r w:rsidRPr="00356814">
        <w:rPr>
          <w:sz w:val="24"/>
          <w:szCs w:val="24"/>
        </w:rPr>
        <w:t xml:space="preserve">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біліктілігін</w:t>
      </w:r>
      <w:proofErr w:type="spellEnd"/>
      <w:r w:rsidRPr="00356814">
        <w:rPr>
          <w:sz w:val="24"/>
          <w:szCs w:val="24"/>
        </w:rPr>
        <w:t xml:space="preserve"> </w:t>
      </w:r>
      <w:proofErr w:type="spellStart"/>
      <w:r w:rsidRPr="00356814">
        <w:rPr>
          <w:sz w:val="24"/>
          <w:szCs w:val="24"/>
        </w:rPr>
        <w:t>ұдайы</w:t>
      </w:r>
      <w:proofErr w:type="spellEnd"/>
      <w:r w:rsidRPr="00356814">
        <w:rPr>
          <w:sz w:val="24"/>
          <w:szCs w:val="24"/>
        </w:rPr>
        <w:t xml:space="preserve"> </w:t>
      </w:r>
      <w:proofErr w:type="spellStart"/>
      <w:r w:rsidRPr="00356814">
        <w:rPr>
          <w:sz w:val="24"/>
          <w:szCs w:val="24"/>
        </w:rPr>
        <w:t>арттыру</w:t>
      </w:r>
      <w:proofErr w:type="spellEnd"/>
      <w:r w:rsidR="00A81EDF" w:rsidRPr="00356814">
        <w:rPr>
          <w:sz w:val="24"/>
          <w:szCs w:val="24"/>
        </w:rPr>
        <w:t>.</w:t>
      </w:r>
    </w:p>
    <w:p w14:paraId="594115E7" w14:textId="77777777" w:rsidR="00C71A75" w:rsidRPr="00356814" w:rsidRDefault="00EC62AA" w:rsidP="00C71A75">
      <w:pPr>
        <w:numPr>
          <w:ilvl w:val="0"/>
          <w:numId w:val="3"/>
        </w:numPr>
        <w:tabs>
          <w:tab w:val="left" w:pos="993"/>
        </w:tabs>
        <w:spacing w:line="0" w:lineRule="atLeast"/>
        <w:ind w:left="0" w:firstLine="567"/>
        <w:jc w:val="both"/>
        <w:rPr>
          <w:sz w:val="24"/>
          <w:szCs w:val="24"/>
        </w:rPr>
      </w:pPr>
      <w:r w:rsidRPr="00356814">
        <w:rPr>
          <w:sz w:val="24"/>
          <w:szCs w:val="24"/>
        </w:rPr>
        <w:t xml:space="preserve">Кадр </w:t>
      </w:r>
      <w:proofErr w:type="spellStart"/>
      <w:r w:rsidRPr="00356814">
        <w:rPr>
          <w:sz w:val="24"/>
          <w:szCs w:val="24"/>
        </w:rPr>
        <w:t>саясаты</w:t>
      </w:r>
      <w:proofErr w:type="spellEnd"/>
      <w:r w:rsidRPr="00356814">
        <w:rPr>
          <w:sz w:val="24"/>
          <w:szCs w:val="24"/>
        </w:rPr>
        <w:t xml:space="preserve"> </w:t>
      </w: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берушінің</w:t>
      </w:r>
      <w:proofErr w:type="spellEnd"/>
      <w:r w:rsidRPr="00356814">
        <w:rPr>
          <w:sz w:val="24"/>
          <w:szCs w:val="24"/>
        </w:rPr>
        <w:t xml:space="preserve"> </w:t>
      </w:r>
      <w:proofErr w:type="spellStart"/>
      <w:r w:rsidRPr="00356814">
        <w:rPr>
          <w:sz w:val="24"/>
          <w:szCs w:val="24"/>
        </w:rPr>
        <w:t>қызметкерлермен</w:t>
      </w:r>
      <w:proofErr w:type="spellEnd"/>
      <w:r w:rsidRPr="00356814">
        <w:rPr>
          <w:sz w:val="24"/>
          <w:szCs w:val="24"/>
        </w:rPr>
        <w:t xml:space="preserve"> </w:t>
      </w:r>
      <w:proofErr w:type="spellStart"/>
      <w:r w:rsidRPr="00356814">
        <w:rPr>
          <w:sz w:val="24"/>
          <w:szCs w:val="24"/>
        </w:rPr>
        <w:t>қарым-қатынасын</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ішкі</w:t>
      </w:r>
      <w:proofErr w:type="spellEnd"/>
      <w:r w:rsidRPr="00356814">
        <w:rPr>
          <w:sz w:val="24"/>
          <w:szCs w:val="24"/>
        </w:rPr>
        <w:t xml:space="preserve"> </w:t>
      </w: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қатынастар</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сыртқы</w:t>
      </w:r>
      <w:proofErr w:type="spellEnd"/>
      <w:r w:rsidRPr="00356814">
        <w:rPr>
          <w:sz w:val="24"/>
          <w:szCs w:val="24"/>
        </w:rPr>
        <w:t xml:space="preserve"> </w:t>
      </w:r>
      <w:proofErr w:type="spellStart"/>
      <w:r w:rsidRPr="00356814">
        <w:rPr>
          <w:sz w:val="24"/>
          <w:szCs w:val="24"/>
        </w:rPr>
        <w:t>құрылымдармен</w:t>
      </w:r>
      <w:proofErr w:type="spellEnd"/>
      <w:r w:rsidRPr="00356814">
        <w:rPr>
          <w:sz w:val="24"/>
          <w:szCs w:val="24"/>
        </w:rPr>
        <w:t xml:space="preserve"> </w:t>
      </w:r>
      <w:proofErr w:type="spellStart"/>
      <w:r w:rsidRPr="00356814">
        <w:rPr>
          <w:sz w:val="24"/>
          <w:szCs w:val="24"/>
        </w:rPr>
        <w:t>өзара</w:t>
      </w:r>
      <w:proofErr w:type="spellEnd"/>
      <w:r w:rsidRPr="00356814">
        <w:rPr>
          <w:sz w:val="24"/>
          <w:szCs w:val="24"/>
        </w:rPr>
        <w:t xml:space="preserve"> </w:t>
      </w:r>
      <w:proofErr w:type="spellStart"/>
      <w:r w:rsidRPr="00356814">
        <w:rPr>
          <w:sz w:val="24"/>
          <w:szCs w:val="24"/>
        </w:rPr>
        <w:t>әрекеттесу</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біріктіретін</w:t>
      </w:r>
      <w:proofErr w:type="spellEnd"/>
      <w:r w:rsidRPr="00356814">
        <w:rPr>
          <w:sz w:val="24"/>
          <w:szCs w:val="24"/>
        </w:rPr>
        <w:t xml:space="preserve"> </w:t>
      </w: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дамыту</w:t>
      </w:r>
      <w:proofErr w:type="spellEnd"/>
      <w:r w:rsidRPr="00356814">
        <w:rPr>
          <w:sz w:val="24"/>
          <w:szCs w:val="24"/>
        </w:rPr>
        <w:t xml:space="preserve"> </w:t>
      </w:r>
      <w:proofErr w:type="spellStart"/>
      <w:r w:rsidRPr="00356814">
        <w:rPr>
          <w:sz w:val="24"/>
          <w:szCs w:val="24"/>
        </w:rPr>
        <w:t>арқылы</w:t>
      </w:r>
      <w:proofErr w:type="spellEnd"/>
      <w:r w:rsidRPr="00356814">
        <w:rPr>
          <w:sz w:val="24"/>
          <w:szCs w:val="24"/>
        </w:rPr>
        <w:t xml:space="preserve"> </w:t>
      </w:r>
      <w:proofErr w:type="spellStart"/>
      <w:r w:rsidRPr="00356814">
        <w:rPr>
          <w:sz w:val="24"/>
          <w:szCs w:val="24"/>
        </w:rPr>
        <w:t>жүзеге</w:t>
      </w:r>
      <w:proofErr w:type="spellEnd"/>
      <w:r w:rsidRPr="00356814">
        <w:rPr>
          <w:sz w:val="24"/>
          <w:szCs w:val="24"/>
        </w:rPr>
        <w:t xml:space="preserve"> </w:t>
      </w:r>
      <w:proofErr w:type="spellStart"/>
      <w:r w:rsidRPr="00356814">
        <w:rPr>
          <w:sz w:val="24"/>
          <w:szCs w:val="24"/>
        </w:rPr>
        <w:t>асырылады</w:t>
      </w:r>
      <w:proofErr w:type="spellEnd"/>
      <w:r w:rsidR="00C71A75" w:rsidRPr="00356814">
        <w:rPr>
          <w:sz w:val="24"/>
          <w:szCs w:val="24"/>
        </w:rPr>
        <w:t>.</w:t>
      </w:r>
    </w:p>
    <w:p w14:paraId="30F22DD0" w14:textId="77777777" w:rsidR="00C71A75" w:rsidRPr="00356814" w:rsidRDefault="00EC62AA" w:rsidP="00C71A75">
      <w:pPr>
        <w:numPr>
          <w:ilvl w:val="0"/>
          <w:numId w:val="3"/>
        </w:numPr>
        <w:tabs>
          <w:tab w:val="left" w:pos="993"/>
        </w:tabs>
        <w:spacing w:line="0" w:lineRule="atLeast"/>
        <w:ind w:left="0" w:firstLine="567"/>
        <w:jc w:val="both"/>
        <w:rPr>
          <w:sz w:val="24"/>
          <w:szCs w:val="24"/>
        </w:rPr>
      </w:pPr>
      <w:proofErr w:type="spellStart"/>
      <w:r w:rsidRPr="00356814">
        <w:rPr>
          <w:sz w:val="24"/>
          <w:szCs w:val="24"/>
        </w:rPr>
        <w:t>Қатынастарды</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дамыту</w:t>
      </w:r>
      <w:proofErr w:type="spellEnd"/>
      <w:r w:rsidRPr="00356814">
        <w:rPr>
          <w:sz w:val="24"/>
          <w:szCs w:val="24"/>
        </w:rPr>
        <w:t xml:space="preserve"> </w:t>
      </w:r>
      <w:proofErr w:type="spellStart"/>
      <w:r w:rsidRPr="00356814">
        <w:rPr>
          <w:sz w:val="24"/>
          <w:szCs w:val="24"/>
        </w:rPr>
        <w:t>әкімшілік</w:t>
      </w:r>
      <w:proofErr w:type="spellEnd"/>
      <w:r w:rsidRPr="00356814">
        <w:rPr>
          <w:sz w:val="24"/>
          <w:szCs w:val="24"/>
        </w:rPr>
        <w:t xml:space="preserve"> («ҚМУ» К</w:t>
      </w:r>
      <w:r w:rsidRPr="00356814">
        <w:rPr>
          <w:sz w:val="24"/>
          <w:szCs w:val="24"/>
          <w:lang w:val="kk-KZ"/>
        </w:rPr>
        <w:t>е</w:t>
      </w:r>
      <w:r w:rsidRPr="00356814">
        <w:rPr>
          <w:sz w:val="24"/>
          <w:szCs w:val="24"/>
        </w:rPr>
        <w:t xml:space="preserve">АҚ </w:t>
      </w:r>
      <w:proofErr w:type="spellStart"/>
      <w:r w:rsidRPr="00356814">
        <w:rPr>
          <w:sz w:val="24"/>
          <w:szCs w:val="24"/>
        </w:rPr>
        <w:t>Жарғысы</w:t>
      </w:r>
      <w:proofErr w:type="spellEnd"/>
      <w:r w:rsidRPr="00356814">
        <w:rPr>
          <w:sz w:val="24"/>
          <w:szCs w:val="24"/>
        </w:rPr>
        <w:t xml:space="preserve">, </w:t>
      </w:r>
      <w:proofErr w:type="spellStart"/>
      <w:r w:rsidRPr="00356814">
        <w:rPr>
          <w:sz w:val="24"/>
          <w:szCs w:val="24"/>
        </w:rPr>
        <w:t>Ұжымдық</w:t>
      </w:r>
      <w:proofErr w:type="spellEnd"/>
      <w:r w:rsidRPr="00356814">
        <w:rPr>
          <w:sz w:val="24"/>
          <w:szCs w:val="24"/>
        </w:rPr>
        <w:t xml:space="preserve"> </w:t>
      </w:r>
      <w:proofErr w:type="spellStart"/>
      <w:r w:rsidRPr="00356814">
        <w:rPr>
          <w:sz w:val="24"/>
          <w:szCs w:val="24"/>
        </w:rPr>
        <w:t>шарт</w:t>
      </w:r>
      <w:proofErr w:type="spellEnd"/>
      <w:r w:rsidRPr="00356814">
        <w:rPr>
          <w:sz w:val="24"/>
          <w:szCs w:val="24"/>
        </w:rPr>
        <w:t xml:space="preserve">, </w:t>
      </w:r>
      <w:proofErr w:type="spellStart"/>
      <w:r w:rsidRPr="00356814">
        <w:rPr>
          <w:sz w:val="24"/>
          <w:szCs w:val="24"/>
        </w:rPr>
        <w:t>бұйрықтар</w:t>
      </w:r>
      <w:proofErr w:type="spellEnd"/>
      <w:r w:rsidRPr="00356814">
        <w:rPr>
          <w:sz w:val="24"/>
          <w:szCs w:val="24"/>
        </w:rPr>
        <w:t xml:space="preserve">, </w:t>
      </w:r>
      <w:proofErr w:type="spellStart"/>
      <w:r w:rsidRPr="00356814">
        <w:rPr>
          <w:sz w:val="24"/>
          <w:szCs w:val="24"/>
        </w:rPr>
        <w:t>өкімдер</w:t>
      </w:r>
      <w:proofErr w:type="spellEnd"/>
      <w:r w:rsidRPr="00356814">
        <w:rPr>
          <w:sz w:val="24"/>
          <w:szCs w:val="24"/>
        </w:rPr>
        <w:t xml:space="preserve">, </w:t>
      </w:r>
      <w:proofErr w:type="spellStart"/>
      <w:r w:rsidRPr="00356814">
        <w:rPr>
          <w:sz w:val="24"/>
          <w:szCs w:val="24"/>
        </w:rPr>
        <w:t>құрылымдық</w:t>
      </w:r>
      <w:proofErr w:type="spellEnd"/>
      <w:r w:rsidRPr="00356814">
        <w:rPr>
          <w:sz w:val="24"/>
          <w:szCs w:val="24"/>
        </w:rPr>
        <w:t xml:space="preserve"> </w:t>
      </w:r>
      <w:proofErr w:type="spellStart"/>
      <w:r w:rsidRPr="00356814">
        <w:rPr>
          <w:sz w:val="24"/>
          <w:szCs w:val="24"/>
        </w:rPr>
        <w:t>бөлімшелер</w:t>
      </w:r>
      <w:proofErr w:type="spellEnd"/>
      <w:r w:rsidRPr="00356814">
        <w:rPr>
          <w:sz w:val="24"/>
          <w:szCs w:val="24"/>
        </w:rPr>
        <w:t xml:space="preserve"> </w:t>
      </w:r>
      <w:proofErr w:type="spellStart"/>
      <w:r w:rsidRPr="00356814">
        <w:rPr>
          <w:sz w:val="24"/>
          <w:szCs w:val="24"/>
        </w:rPr>
        <w:t>туралы</w:t>
      </w:r>
      <w:proofErr w:type="spellEnd"/>
      <w:r w:rsidRPr="00356814">
        <w:rPr>
          <w:sz w:val="24"/>
          <w:szCs w:val="24"/>
        </w:rPr>
        <w:t xml:space="preserve"> </w:t>
      </w:r>
      <w:proofErr w:type="spellStart"/>
      <w:r w:rsidRPr="00356814">
        <w:rPr>
          <w:sz w:val="24"/>
          <w:szCs w:val="24"/>
        </w:rPr>
        <w:t>ережелер</w:t>
      </w:r>
      <w:proofErr w:type="spellEnd"/>
      <w:r w:rsidRPr="00356814">
        <w:rPr>
          <w:sz w:val="24"/>
          <w:szCs w:val="24"/>
        </w:rPr>
        <w:t xml:space="preserve">, </w:t>
      </w:r>
      <w:proofErr w:type="spellStart"/>
      <w:r w:rsidRPr="00356814">
        <w:rPr>
          <w:sz w:val="24"/>
          <w:szCs w:val="24"/>
        </w:rPr>
        <w:t>лауазымдық</w:t>
      </w:r>
      <w:proofErr w:type="spellEnd"/>
      <w:r w:rsidRPr="00356814">
        <w:rPr>
          <w:sz w:val="24"/>
          <w:szCs w:val="24"/>
        </w:rPr>
        <w:t xml:space="preserve"> </w:t>
      </w:r>
      <w:proofErr w:type="spellStart"/>
      <w:r w:rsidRPr="00356814">
        <w:rPr>
          <w:sz w:val="24"/>
          <w:szCs w:val="24"/>
        </w:rPr>
        <w:t>нұсқаулықтар</w:t>
      </w:r>
      <w:proofErr w:type="spellEnd"/>
      <w:r w:rsidRPr="00356814">
        <w:rPr>
          <w:sz w:val="24"/>
          <w:szCs w:val="24"/>
        </w:rPr>
        <w:t xml:space="preserve">, </w:t>
      </w: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регламенті</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т.б</w:t>
      </w:r>
      <w:proofErr w:type="spellEnd"/>
      <w:r w:rsidRPr="00356814">
        <w:rPr>
          <w:sz w:val="24"/>
          <w:szCs w:val="24"/>
        </w:rPr>
        <w:t xml:space="preserve">.) </w:t>
      </w:r>
      <w:proofErr w:type="spellStart"/>
      <w:r w:rsidRPr="00356814">
        <w:rPr>
          <w:sz w:val="24"/>
          <w:szCs w:val="24"/>
        </w:rPr>
        <w:t>экономикалық</w:t>
      </w:r>
      <w:proofErr w:type="spellEnd"/>
      <w:r w:rsidRPr="00356814">
        <w:rPr>
          <w:sz w:val="24"/>
          <w:szCs w:val="24"/>
        </w:rPr>
        <w:t xml:space="preserve"> (</w:t>
      </w:r>
      <w:proofErr w:type="spellStart"/>
      <w:r w:rsidRPr="00356814">
        <w:rPr>
          <w:sz w:val="24"/>
          <w:szCs w:val="24"/>
        </w:rPr>
        <w:t>материалдық</w:t>
      </w:r>
      <w:proofErr w:type="spellEnd"/>
      <w:r w:rsidRPr="00356814">
        <w:rPr>
          <w:sz w:val="24"/>
          <w:szCs w:val="24"/>
        </w:rPr>
        <w:t xml:space="preserve"> </w:t>
      </w:r>
      <w:proofErr w:type="spellStart"/>
      <w:r w:rsidRPr="00356814">
        <w:rPr>
          <w:sz w:val="24"/>
          <w:szCs w:val="24"/>
        </w:rPr>
        <w:t>ынталандыру</w:t>
      </w:r>
      <w:proofErr w:type="spellEnd"/>
      <w:r w:rsidRPr="00356814">
        <w:rPr>
          <w:sz w:val="24"/>
          <w:szCs w:val="24"/>
        </w:rPr>
        <w:t xml:space="preserve">, </w:t>
      </w:r>
      <w:proofErr w:type="spellStart"/>
      <w:r w:rsidRPr="00356814">
        <w:rPr>
          <w:sz w:val="24"/>
          <w:szCs w:val="24"/>
        </w:rPr>
        <w:t>сақтандыру</w:t>
      </w:r>
      <w:proofErr w:type="spellEnd"/>
      <w:r w:rsidRPr="00356814">
        <w:rPr>
          <w:sz w:val="24"/>
          <w:szCs w:val="24"/>
        </w:rPr>
        <w:t xml:space="preserve">, </w:t>
      </w:r>
      <w:proofErr w:type="spellStart"/>
      <w:r w:rsidRPr="00356814">
        <w:rPr>
          <w:sz w:val="24"/>
          <w:szCs w:val="24"/>
        </w:rPr>
        <w:t>оқыту</w:t>
      </w:r>
      <w:proofErr w:type="spellEnd"/>
      <w:r w:rsidRPr="00356814">
        <w:rPr>
          <w:sz w:val="24"/>
          <w:szCs w:val="24"/>
        </w:rPr>
        <w:t xml:space="preserve">,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қолдау</w:t>
      </w:r>
      <w:proofErr w:type="spellEnd"/>
      <w:r w:rsidRPr="00356814">
        <w:rPr>
          <w:sz w:val="24"/>
          <w:szCs w:val="24"/>
        </w:rPr>
        <w:t xml:space="preserve">),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моральдық</w:t>
      </w:r>
      <w:proofErr w:type="spellEnd"/>
      <w:r w:rsidRPr="00356814">
        <w:rPr>
          <w:sz w:val="24"/>
          <w:szCs w:val="24"/>
        </w:rPr>
        <w:t xml:space="preserve"> климат, </w:t>
      </w:r>
      <w:proofErr w:type="spellStart"/>
      <w:r w:rsidRPr="00356814">
        <w:rPr>
          <w:sz w:val="24"/>
          <w:szCs w:val="24"/>
        </w:rPr>
        <w:t>мінез-құлықтың</w:t>
      </w:r>
      <w:proofErr w:type="spellEnd"/>
      <w:r w:rsidRPr="00356814">
        <w:rPr>
          <w:sz w:val="24"/>
          <w:szCs w:val="24"/>
        </w:rPr>
        <w:t xml:space="preserve"> </w:t>
      </w:r>
      <w:proofErr w:type="spellStart"/>
      <w:r w:rsidRPr="00356814">
        <w:rPr>
          <w:sz w:val="24"/>
          <w:szCs w:val="24"/>
        </w:rPr>
        <w:t>белгілі</w:t>
      </w:r>
      <w:proofErr w:type="spellEnd"/>
      <w:r w:rsidRPr="00356814">
        <w:rPr>
          <w:sz w:val="24"/>
          <w:szCs w:val="24"/>
        </w:rPr>
        <w:t xml:space="preserve"> </w:t>
      </w:r>
      <w:proofErr w:type="spellStart"/>
      <w:r w:rsidRPr="00356814">
        <w:rPr>
          <w:sz w:val="24"/>
          <w:szCs w:val="24"/>
        </w:rPr>
        <w:t>бір</w:t>
      </w:r>
      <w:proofErr w:type="spellEnd"/>
      <w:r w:rsidRPr="00356814">
        <w:rPr>
          <w:sz w:val="24"/>
          <w:szCs w:val="24"/>
        </w:rPr>
        <w:t xml:space="preserve"> </w:t>
      </w:r>
      <w:proofErr w:type="spellStart"/>
      <w:r w:rsidRPr="00356814">
        <w:rPr>
          <w:sz w:val="24"/>
          <w:szCs w:val="24"/>
        </w:rPr>
        <w:t>ережелерін</w:t>
      </w:r>
      <w:proofErr w:type="spellEnd"/>
      <w:r w:rsidRPr="00356814">
        <w:rPr>
          <w:sz w:val="24"/>
          <w:szCs w:val="24"/>
        </w:rPr>
        <w:t xml:space="preserve"> </w:t>
      </w:r>
      <w:proofErr w:type="spellStart"/>
      <w:r w:rsidRPr="00356814">
        <w:rPr>
          <w:sz w:val="24"/>
          <w:szCs w:val="24"/>
        </w:rPr>
        <w:t>белгілеу</w:t>
      </w:r>
      <w:proofErr w:type="spellEnd"/>
      <w:r w:rsidRPr="00356814">
        <w:rPr>
          <w:sz w:val="24"/>
          <w:szCs w:val="24"/>
        </w:rPr>
        <w:t xml:space="preserve">, </w:t>
      </w:r>
      <w:proofErr w:type="spellStart"/>
      <w:r w:rsidRPr="00356814">
        <w:rPr>
          <w:sz w:val="24"/>
          <w:szCs w:val="24"/>
        </w:rPr>
        <w:t>тәсілдер</w:t>
      </w:r>
      <w:proofErr w:type="spellEnd"/>
      <w:r w:rsidRPr="00356814">
        <w:rPr>
          <w:sz w:val="24"/>
          <w:szCs w:val="24"/>
        </w:rPr>
        <w:t xml:space="preserve"> </w:t>
      </w:r>
      <w:proofErr w:type="spellStart"/>
      <w:r w:rsidRPr="00356814">
        <w:rPr>
          <w:sz w:val="24"/>
          <w:szCs w:val="24"/>
        </w:rPr>
        <w:t>материалдық</w:t>
      </w:r>
      <w:proofErr w:type="spellEnd"/>
      <w:r w:rsidRPr="00356814">
        <w:rPr>
          <w:sz w:val="24"/>
          <w:szCs w:val="24"/>
        </w:rPr>
        <w:t xml:space="preserve"> </w:t>
      </w:r>
      <w:proofErr w:type="spellStart"/>
      <w:r w:rsidRPr="00356814">
        <w:rPr>
          <w:sz w:val="24"/>
          <w:szCs w:val="24"/>
        </w:rPr>
        <w:t>емес</w:t>
      </w:r>
      <w:proofErr w:type="spellEnd"/>
      <w:r w:rsidRPr="00356814">
        <w:rPr>
          <w:sz w:val="24"/>
          <w:szCs w:val="24"/>
        </w:rPr>
        <w:t xml:space="preserve"> мотивация, </w:t>
      </w:r>
      <w:proofErr w:type="spellStart"/>
      <w:r w:rsidRPr="00356814">
        <w:rPr>
          <w:sz w:val="24"/>
          <w:szCs w:val="24"/>
        </w:rPr>
        <w:lastRenderedPageBreak/>
        <w:t>корпоративтік</w:t>
      </w:r>
      <w:proofErr w:type="spellEnd"/>
      <w:r w:rsidRPr="00356814">
        <w:rPr>
          <w:sz w:val="24"/>
          <w:szCs w:val="24"/>
        </w:rPr>
        <w:t xml:space="preserve"> </w:t>
      </w:r>
      <w:proofErr w:type="spellStart"/>
      <w:r w:rsidRPr="00356814">
        <w:rPr>
          <w:sz w:val="24"/>
          <w:szCs w:val="24"/>
        </w:rPr>
        <w:t>мәдениет</w:t>
      </w:r>
      <w:proofErr w:type="spellEnd"/>
      <w:r w:rsidRPr="00356814">
        <w:rPr>
          <w:sz w:val="24"/>
          <w:szCs w:val="24"/>
        </w:rPr>
        <w:t xml:space="preserve">) </w:t>
      </w:r>
      <w:proofErr w:type="spellStart"/>
      <w:r w:rsidRPr="00356814">
        <w:rPr>
          <w:sz w:val="24"/>
          <w:szCs w:val="24"/>
        </w:rPr>
        <w:t>оларды</w:t>
      </w:r>
      <w:proofErr w:type="spellEnd"/>
      <w:r w:rsidRPr="00356814">
        <w:rPr>
          <w:sz w:val="24"/>
          <w:szCs w:val="24"/>
        </w:rPr>
        <w:t xml:space="preserve"> </w:t>
      </w:r>
      <w:proofErr w:type="spellStart"/>
      <w:r w:rsidRPr="00356814">
        <w:rPr>
          <w:sz w:val="24"/>
          <w:szCs w:val="24"/>
        </w:rPr>
        <w:t>теңдестірілген</w:t>
      </w:r>
      <w:proofErr w:type="spellEnd"/>
      <w:r w:rsidRPr="00356814">
        <w:rPr>
          <w:sz w:val="24"/>
          <w:szCs w:val="24"/>
        </w:rPr>
        <w:t xml:space="preserve"> </w:t>
      </w:r>
      <w:proofErr w:type="spellStart"/>
      <w:r w:rsidRPr="00356814">
        <w:rPr>
          <w:sz w:val="24"/>
          <w:szCs w:val="24"/>
        </w:rPr>
        <w:t>кешенде</w:t>
      </w:r>
      <w:proofErr w:type="spellEnd"/>
      <w:r w:rsidRPr="00356814">
        <w:rPr>
          <w:sz w:val="24"/>
          <w:szCs w:val="24"/>
        </w:rPr>
        <w:t xml:space="preserve"> </w:t>
      </w:r>
      <w:proofErr w:type="spellStart"/>
      <w:r w:rsidRPr="00356814">
        <w:rPr>
          <w:sz w:val="24"/>
          <w:szCs w:val="24"/>
        </w:rPr>
        <w:t>қолдана</w:t>
      </w:r>
      <w:proofErr w:type="spellEnd"/>
      <w:r w:rsidRPr="00356814">
        <w:rPr>
          <w:sz w:val="24"/>
          <w:szCs w:val="24"/>
        </w:rPr>
        <w:t xml:space="preserve"> </w:t>
      </w:r>
      <w:proofErr w:type="spellStart"/>
      <w:r w:rsidRPr="00356814">
        <w:rPr>
          <w:sz w:val="24"/>
          <w:szCs w:val="24"/>
        </w:rPr>
        <w:t>отырып</w:t>
      </w:r>
      <w:proofErr w:type="spellEnd"/>
      <w:r w:rsidRPr="00356814">
        <w:rPr>
          <w:sz w:val="24"/>
          <w:szCs w:val="24"/>
        </w:rPr>
        <w:t xml:space="preserve"> </w:t>
      </w: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істеу</w:t>
      </w:r>
      <w:proofErr w:type="spellEnd"/>
      <w:r w:rsidRPr="00356814">
        <w:rPr>
          <w:sz w:val="24"/>
          <w:szCs w:val="24"/>
        </w:rPr>
        <w:t xml:space="preserve"> </w:t>
      </w:r>
      <w:proofErr w:type="spellStart"/>
      <w:r w:rsidRPr="00356814">
        <w:rPr>
          <w:sz w:val="24"/>
          <w:szCs w:val="24"/>
        </w:rPr>
        <w:t>әдістері</w:t>
      </w:r>
      <w:proofErr w:type="spellEnd"/>
      <w:r w:rsidR="00F70D2B" w:rsidRPr="00356814">
        <w:rPr>
          <w:sz w:val="24"/>
          <w:szCs w:val="24"/>
        </w:rPr>
        <w:t>.</w:t>
      </w:r>
    </w:p>
    <w:p w14:paraId="55D457CF" w14:textId="77777777" w:rsidR="00C71A75" w:rsidRPr="00356814" w:rsidRDefault="00EC62AA" w:rsidP="00C71A75">
      <w:pPr>
        <w:numPr>
          <w:ilvl w:val="0"/>
          <w:numId w:val="3"/>
        </w:numPr>
        <w:tabs>
          <w:tab w:val="left" w:pos="993"/>
        </w:tabs>
        <w:spacing w:line="0" w:lineRule="atLeast"/>
        <w:ind w:left="0" w:firstLine="567"/>
        <w:jc w:val="both"/>
        <w:rPr>
          <w:sz w:val="24"/>
          <w:szCs w:val="24"/>
        </w:rPr>
      </w:pP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беруші</w:t>
      </w:r>
      <w:proofErr w:type="spellEnd"/>
      <w:r w:rsidRPr="00356814">
        <w:rPr>
          <w:sz w:val="24"/>
          <w:szCs w:val="24"/>
        </w:rPr>
        <w:t xml:space="preserve"> </w:t>
      </w:r>
      <w:proofErr w:type="spellStart"/>
      <w:r w:rsidRPr="00356814">
        <w:rPr>
          <w:sz w:val="24"/>
          <w:szCs w:val="24"/>
        </w:rPr>
        <w:t>әр</w:t>
      </w:r>
      <w:proofErr w:type="spellEnd"/>
      <w:r w:rsidRPr="00356814">
        <w:rPr>
          <w:sz w:val="24"/>
          <w:szCs w:val="24"/>
        </w:rPr>
        <w:t xml:space="preserve"> </w:t>
      </w:r>
      <w:proofErr w:type="spellStart"/>
      <w:r w:rsidRPr="00356814">
        <w:rPr>
          <w:sz w:val="24"/>
          <w:szCs w:val="24"/>
        </w:rPr>
        <w:t>қызметкермен</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заңнамасының</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ішкі</w:t>
      </w:r>
      <w:proofErr w:type="spellEnd"/>
      <w:r w:rsidRPr="00356814">
        <w:rPr>
          <w:sz w:val="24"/>
          <w:szCs w:val="24"/>
        </w:rPr>
        <w:t xml:space="preserve"> </w:t>
      </w:r>
      <w:proofErr w:type="spellStart"/>
      <w:r w:rsidRPr="00356814">
        <w:rPr>
          <w:sz w:val="24"/>
          <w:szCs w:val="24"/>
        </w:rPr>
        <w:t>актілерінің</w:t>
      </w:r>
      <w:proofErr w:type="spellEnd"/>
      <w:r w:rsidRPr="00356814">
        <w:rPr>
          <w:sz w:val="24"/>
          <w:szCs w:val="24"/>
        </w:rPr>
        <w:t xml:space="preserve"> </w:t>
      </w:r>
      <w:proofErr w:type="spellStart"/>
      <w:r w:rsidRPr="00356814">
        <w:rPr>
          <w:sz w:val="24"/>
          <w:szCs w:val="24"/>
        </w:rPr>
        <w:t>талаптарын</w:t>
      </w:r>
      <w:proofErr w:type="spellEnd"/>
      <w:r w:rsidRPr="00356814">
        <w:rPr>
          <w:sz w:val="24"/>
          <w:szCs w:val="24"/>
        </w:rPr>
        <w:t xml:space="preserve"> </w:t>
      </w:r>
      <w:proofErr w:type="spellStart"/>
      <w:r w:rsidRPr="00356814">
        <w:rPr>
          <w:sz w:val="24"/>
          <w:szCs w:val="24"/>
        </w:rPr>
        <w:t>сақтай</w:t>
      </w:r>
      <w:proofErr w:type="spellEnd"/>
      <w:r w:rsidRPr="00356814">
        <w:rPr>
          <w:sz w:val="24"/>
          <w:szCs w:val="24"/>
        </w:rPr>
        <w:t xml:space="preserve"> </w:t>
      </w:r>
      <w:proofErr w:type="spellStart"/>
      <w:r w:rsidRPr="00356814">
        <w:rPr>
          <w:sz w:val="24"/>
          <w:szCs w:val="24"/>
        </w:rPr>
        <w:t>отырып</w:t>
      </w:r>
      <w:proofErr w:type="spellEnd"/>
      <w:r w:rsidRPr="00356814">
        <w:rPr>
          <w:sz w:val="24"/>
          <w:szCs w:val="24"/>
        </w:rPr>
        <w:t xml:space="preserve">,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әріптестік</w:t>
      </w:r>
      <w:proofErr w:type="spellEnd"/>
      <w:r w:rsidRPr="00356814">
        <w:rPr>
          <w:sz w:val="24"/>
          <w:szCs w:val="24"/>
        </w:rPr>
        <w:t xml:space="preserve"> </w:t>
      </w:r>
      <w:proofErr w:type="spellStart"/>
      <w:r w:rsidRPr="00356814">
        <w:rPr>
          <w:sz w:val="24"/>
          <w:szCs w:val="24"/>
        </w:rPr>
        <w:t>қағидаттарына</w:t>
      </w:r>
      <w:proofErr w:type="spellEnd"/>
      <w:r w:rsidRPr="00356814">
        <w:rPr>
          <w:sz w:val="24"/>
          <w:szCs w:val="24"/>
        </w:rPr>
        <w:t xml:space="preserve"> </w:t>
      </w:r>
      <w:proofErr w:type="spellStart"/>
      <w:r w:rsidRPr="00356814">
        <w:rPr>
          <w:sz w:val="24"/>
          <w:szCs w:val="24"/>
        </w:rPr>
        <w:t>негізделген</w:t>
      </w:r>
      <w:proofErr w:type="spellEnd"/>
      <w:r w:rsidRPr="00356814">
        <w:rPr>
          <w:sz w:val="24"/>
          <w:szCs w:val="24"/>
        </w:rPr>
        <w:t xml:space="preserve"> </w:t>
      </w:r>
      <w:proofErr w:type="spellStart"/>
      <w:r w:rsidRPr="00356814">
        <w:rPr>
          <w:sz w:val="24"/>
          <w:szCs w:val="24"/>
        </w:rPr>
        <w:t>тұрақты</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қатынастарын</w:t>
      </w:r>
      <w:proofErr w:type="spellEnd"/>
      <w:r w:rsidRPr="00356814">
        <w:rPr>
          <w:sz w:val="24"/>
          <w:szCs w:val="24"/>
        </w:rPr>
        <w:t xml:space="preserve"> </w:t>
      </w:r>
      <w:proofErr w:type="spellStart"/>
      <w:r w:rsidRPr="00356814">
        <w:rPr>
          <w:sz w:val="24"/>
          <w:szCs w:val="24"/>
        </w:rPr>
        <w:t>орнатуға</w:t>
      </w:r>
      <w:proofErr w:type="spellEnd"/>
      <w:r w:rsidRPr="00356814">
        <w:rPr>
          <w:sz w:val="24"/>
          <w:szCs w:val="24"/>
        </w:rPr>
        <w:t xml:space="preserve"> </w:t>
      </w:r>
      <w:proofErr w:type="spellStart"/>
      <w:r w:rsidRPr="00356814">
        <w:rPr>
          <w:sz w:val="24"/>
          <w:szCs w:val="24"/>
        </w:rPr>
        <w:t>ұмтылады</w:t>
      </w:r>
      <w:proofErr w:type="spellEnd"/>
      <w:r w:rsidR="00C71A75" w:rsidRPr="00356814">
        <w:rPr>
          <w:sz w:val="24"/>
          <w:szCs w:val="24"/>
        </w:rPr>
        <w:t>.</w:t>
      </w:r>
    </w:p>
    <w:p w14:paraId="4E397278" w14:textId="77777777" w:rsidR="00C71A75" w:rsidRPr="00356814" w:rsidRDefault="00EC62AA" w:rsidP="00C71A75">
      <w:pPr>
        <w:numPr>
          <w:ilvl w:val="0"/>
          <w:numId w:val="3"/>
        </w:numPr>
        <w:tabs>
          <w:tab w:val="left" w:pos="993"/>
        </w:tabs>
        <w:spacing w:line="0" w:lineRule="atLeast"/>
        <w:ind w:left="0" w:firstLine="567"/>
        <w:jc w:val="both"/>
        <w:rPr>
          <w:sz w:val="24"/>
          <w:szCs w:val="24"/>
        </w:rPr>
      </w:pP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беруші</w:t>
      </w:r>
      <w:proofErr w:type="spellEnd"/>
      <w:r w:rsidRPr="00356814">
        <w:rPr>
          <w:sz w:val="24"/>
          <w:szCs w:val="24"/>
        </w:rPr>
        <w:t xml:space="preserve"> кадр </w:t>
      </w:r>
      <w:proofErr w:type="spellStart"/>
      <w:r w:rsidRPr="00356814">
        <w:rPr>
          <w:sz w:val="24"/>
          <w:szCs w:val="24"/>
        </w:rPr>
        <w:t>саясатын</w:t>
      </w:r>
      <w:proofErr w:type="spellEnd"/>
      <w:r w:rsidRPr="00356814">
        <w:rPr>
          <w:sz w:val="24"/>
          <w:szCs w:val="24"/>
        </w:rPr>
        <w:t xml:space="preserve"> </w:t>
      </w:r>
      <w:proofErr w:type="spellStart"/>
      <w:r w:rsidRPr="00356814">
        <w:rPr>
          <w:sz w:val="24"/>
          <w:szCs w:val="24"/>
        </w:rPr>
        <w:t>дұрыс</w:t>
      </w:r>
      <w:proofErr w:type="spellEnd"/>
      <w:r w:rsidRPr="00356814">
        <w:rPr>
          <w:sz w:val="24"/>
          <w:szCs w:val="24"/>
        </w:rPr>
        <w:t xml:space="preserve"> </w:t>
      </w:r>
      <w:proofErr w:type="spellStart"/>
      <w:r w:rsidRPr="00356814">
        <w:rPr>
          <w:sz w:val="24"/>
          <w:szCs w:val="24"/>
        </w:rPr>
        <w:t>түсінуге</w:t>
      </w:r>
      <w:proofErr w:type="spellEnd"/>
      <w:r w:rsidRPr="00356814">
        <w:rPr>
          <w:sz w:val="24"/>
          <w:szCs w:val="24"/>
        </w:rPr>
        <w:t xml:space="preserve">, </w:t>
      </w:r>
      <w:proofErr w:type="spellStart"/>
      <w:r w:rsidRPr="00356814">
        <w:rPr>
          <w:sz w:val="24"/>
          <w:szCs w:val="24"/>
        </w:rPr>
        <w:t>қолдауға</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жүзеге</w:t>
      </w:r>
      <w:proofErr w:type="spellEnd"/>
      <w:r w:rsidRPr="00356814">
        <w:rPr>
          <w:sz w:val="24"/>
          <w:szCs w:val="24"/>
        </w:rPr>
        <w:t xml:space="preserve"> </w:t>
      </w:r>
      <w:proofErr w:type="spellStart"/>
      <w:r w:rsidRPr="00356814">
        <w:rPr>
          <w:sz w:val="24"/>
          <w:szCs w:val="24"/>
        </w:rPr>
        <w:t>асыруға</w:t>
      </w:r>
      <w:proofErr w:type="spellEnd"/>
      <w:r w:rsidRPr="00356814">
        <w:rPr>
          <w:sz w:val="24"/>
          <w:szCs w:val="24"/>
        </w:rPr>
        <w:t xml:space="preserve"> </w:t>
      </w:r>
      <w:proofErr w:type="spellStart"/>
      <w:r w:rsidRPr="00356814">
        <w:rPr>
          <w:sz w:val="24"/>
          <w:szCs w:val="24"/>
        </w:rPr>
        <w:t>жауапты</w:t>
      </w:r>
      <w:proofErr w:type="spellEnd"/>
      <w:r w:rsidR="00C71A75" w:rsidRPr="00356814">
        <w:rPr>
          <w:sz w:val="24"/>
          <w:szCs w:val="24"/>
        </w:rPr>
        <w:t>.</w:t>
      </w:r>
    </w:p>
    <w:p w14:paraId="0CE9505F" w14:textId="77777777" w:rsidR="00C71A75" w:rsidRPr="00356814" w:rsidRDefault="00C71A75" w:rsidP="00C71A75">
      <w:pPr>
        <w:tabs>
          <w:tab w:val="left" w:pos="993"/>
        </w:tabs>
        <w:spacing w:line="0" w:lineRule="atLeast"/>
        <w:ind w:left="567"/>
        <w:jc w:val="both"/>
        <w:rPr>
          <w:b/>
          <w:sz w:val="24"/>
          <w:szCs w:val="24"/>
        </w:rPr>
      </w:pPr>
    </w:p>
    <w:p w14:paraId="6DBCF9C4" w14:textId="77777777" w:rsidR="00C71A75" w:rsidRPr="00356814" w:rsidRDefault="00BD6FE8" w:rsidP="00C71A75">
      <w:pPr>
        <w:numPr>
          <w:ilvl w:val="0"/>
          <w:numId w:val="2"/>
        </w:numPr>
        <w:tabs>
          <w:tab w:val="left" w:pos="284"/>
        </w:tabs>
        <w:spacing w:line="0" w:lineRule="atLeast"/>
        <w:jc w:val="center"/>
        <w:rPr>
          <w:b/>
          <w:sz w:val="24"/>
          <w:szCs w:val="24"/>
        </w:rPr>
      </w:pPr>
      <w:r w:rsidRPr="00356814">
        <w:rPr>
          <w:b/>
          <w:sz w:val="24"/>
          <w:szCs w:val="24"/>
          <w:lang w:val="kk-KZ"/>
        </w:rPr>
        <w:t>Негізгі терминдер</w:t>
      </w:r>
    </w:p>
    <w:p w14:paraId="05C6C952" w14:textId="77777777" w:rsidR="00C71A75" w:rsidRPr="00356814" w:rsidRDefault="00C71A75" w:rsidP="00C71A75">
      <w:pPr>
        <w:tabs>
          <w:tab w:val="left" w:pos="993"/>
        </w:tabs>
        <w:spacing w:line="0" w:lineRule="atLeast"/>
        <w:ind w:left="337"/>
        <w:rPr>
          <w:b/>
          <w:sz w:val="24"/>
          <w:szCs w:val="24"/>
        </w:rPr>
      </w:pPr>
    </w:p>
    <w:p w14:paraId="3625FEAB" w14:textId="77777777" w:rsidR="00C71A75" w:rsidRPr="00356814" w:rsidRDefault="00BD6FE8" w:rsidP="00C71A75">
      <w:pPr>
        <w:numPr>
          <w:ilvl w:val="0"/>
          <w:numId w:val="3"/>
        </w:numPr>
        <w:tabs>
          <w:tab w:val="left" w:pos="993"/>
        </w:tabs>
        <w:spacing w:line="0" w:lineRule="atLeast"/>
        <w:ind w:left="0" w:firstLine="567"/>
        <w:jc w:val="both"/>
        <w:rPr>
          <w:sz w:val="24"/>
          <w:szCs w:val="24"/>
        </w:rPr>
      </w:pPr>
      <w:r w:rsidRPr="00356814">
        <w:rPr>
          <w:sz w:val="24"/>
          <w:szCs w:val="24"/>
        </w:rPr>
        <w:t xml:space="preserve">Осы </w:t>
      </w:r>
      <w:proofErr w:type="spellStart"/>
      <w:r w:rsidRPr="00356814">
        <w:rPr>
          <w:sz w:val="24"/>
          <w:szCs w:val="24"/>
        </w:rPr>
        <w:t>құжатта</w:t>
      </w:r>
      <w:proofErr w:type="spellEnd"/>
      <w:r w:rsidRPr="00356814">
        <w:rPr>
          <w:sz w:val="24"/>
          <w:szCs w:val="24"/>
        </w:rPr>
        <w:t xml:space="preserve"> </w:t>
      </w:r>
      <w:proofErr w:type="spellStart"/>
      <w:r w:rsidRPr="00356814">
        <w:rPr>
          <w:sz w:val="24"/>
          <w:szCs w:val="24"/>
        </w:rPr>
        <w:t>қолданылатын</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терминдер</w:t>
      </w:r>
      <w:proofErr w:type="spellEnd"/>
      <w:r w:rsidR="00C71A75" w:rsidRPr="00356814">
        <w:rPr>
          <w:sz w:val="24"/>
          <w:szCs w:val="24"/>
        </w:rPr>
        <w:t>:</w:t>
      </w:r>
    </w:p>
    <w:p w14:paraId="6AA7C295" w14:textId="77777777" w:rsidR="00C71A75" w:rsidRPr="00356814" w:rsidRDefault="00BD6FE8" w:rsidP="00C71A75">
      <w:pPr>
        <w:numPr>
          <w:ilvl w:val="0"/>
          <w:numId w:val="6"/>
        </w:numPr>
        <w:tabs>
          <w:tab w:val="left" w:pos="993"/>
        </w:tabs>
        <w:spacing w:line="0" w:lineRule="atLeast"/>
        <w:ind w:left="0" w:firstLine="567"/>
        <w:jc w:val="both"/>
        <w:rPr>
          <w:sz w:val="24"/>
          <w:szCs w:val="24"/>
        </w:rPr>
      </w:pPr>
      <w:proofErr w:type="spellStart"/>
      <w:r w:rsidRPr="00356814">
        <w:rPr>
          <w:sz w:val="24"/>
          <w:szCs w:val="24"/>
        </w:rPr>
        <w:t>персоналды</w:t>
      </w:r>
      <w:proofErr w:type="spellEnd"/>
      <w:r w:rsidRPr="00356814">
        <w:rPr>
          <w:sz w:val="24"/>
          <w:szCs w:val="24"/>
          <w:lang w:val="kk-KZ"/>
        </w:rPr>
        <w:t>ң</w:t>
      </w:r>
      <w:r w:rsidRPr="00356814">
        <w:rPr>
          <w:sz w:val="24"/>
          <w:szCs w:val="24"/>
        </w:rPr>
        <w:t xml:space="preserve"> </w:t>
      </w:r>
      <w:proofErr w:type="spellStart"/>
      <w:r w:rsidRPr="00356814">
        <w:rPr>
          <w:sz w:val="24"/>
          <w:szCs w:val="24"/>
        </w:rPr>
        <w:t>бейімде</w:t>
      </w:r>
      <w:proofErr w:type="spellEnd"/>
      <w:r w:rsidRPr="00356814">
        <w:rPr>
          <w:sz w:val="24"/>
          <w:szCs w:val="24"/>
          <w:lang w:val="kk-KZ"/>
        </w:rPr>
        <w:t>л</w:t>
      </w:r>
      <w:r w:rsidRPr="00356814">
        <w:rPr>
          <w:sz w:val="24"/>
          <w:szCs w:val="24"/>
        </w:rPr>
        <w:t>у</w:t>
      </w:r>
      <w:r w:rsidRPr="00356814">
        <w:rPr>
          <w:sz w:val="24"/>
          <w:szCs w:val="24"/>
          <w:lang w:val="kk-KZ"/>
        </w:rPr>
        <w:t xml:space="preserve">і </w:t>
      </w:r>
      <w:r w:rsidRPr="00356814">
        <w:rPr>
          <w:sz w:val="24"/>
          <w:szCs w:val="24"/>
        </w:rPr>
        <w:t>-</w:t>
      </w:r>
      <w:r w:rsidRPr="00356814">
        <w:rPr>
          <w:sz w:val="24"/>
          <w:szCs w:val="24"/>
          <w:lang w:val="kk-KZ"/>
        </w:rPr>
        <w:t xml:space="preserve"> </w:t>
      </w:r>
      <w:proofErr w:type="spellStart"/>
      <w:r w:rsidRPr="00356814">
        <w:rPr>
          <w:sz w:val="24"/>
          <w:szCs w:val="24"/>
        </w:rPr>
        <w:t>жаңа</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жағдайларына</w:t>
      </w:r>
      <w:proofErr w:type="spellEnd"/>
      <w:r w:rsidRPr="00356814">
        <w:rPr>
          <w:sz w:val="24"/>
          <w:szCs w:val="24"/>
        </w:rPr>
        <w:t xml:space="preserve"> </w:t>
      </w:r>
      <w:proofErr w:type="spellStart"/>
      <w:r w:rsidRPr="00356814">
        <w:rPr>
          <w:sz w:val="24"/>
          <w:szCs w:val="24"/>
        </w:rPr>
        <w:t>дағдылану</w:t>
      </w:r>
      <w:proofErr w:type="spellEnd"/>
      <w:r w:rsidRPr="00356814">
        <w:rPr>
          <w:sz w:val="24"/>
          <w:szCs w:val="24"/>
        </w:rPr>
        <w:t xml:space="preserve"> </w:t>
      </w:r>
      <w:proofErr w:type="spellStart"/>
      <w:r w:rsidRPr="00356814">
        <w:rPr>
          <w:sz w:val="24"/>
          <w:szCs w:val="24"/>
        </w:rPr>
        <w:t>кезеңін</w:t>
      </w:r>
      <w:proofErr w:type="spellEnd"/>
      <w:r w:rsidRPr="00356814">
        <w:rPr>
          <w:sz w:val="24"/>
          <w:szCs w:val="24"/>
        </w:rPr>
        <w:t xml:space="preserve"> </w:t>
      </w:r>
      <w:proofErr w:type="spellStart"/>
      <w:r w:rsidRPr="00356814">
        <w:rPr>
          <w:sz w:val="24"/>
          <w:szCs w:val="24"/>
        </w:rPr>
        <w:t>барынша</w:t>
      </w:r>
      <w:proofErr w:type="spellEnd"/>
      <w:r w:rsidRPr="00356814">
        <w:rPr>
          <w:sz w:val="24"/>
          <w:szCs w:val="24"/>
        </w:rPr>
        <w:t xml:space="preserve"> </w:t>
      </w:r>
      <w:proofErr w:type="spellStart"/>
      <w:r w:rsidRPr="00356814">
        <w:rPr>
          <w:sz w:val="24"/>
          <w:szCs w:val="24"/>
        </w:rPr>
        <w:t>қысқарту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ұжымында</w:t>
      </w:r>
      <w:proofErr w:type="spellEnd"/>
      <w:r w:rsidRPr="00356814">
        <w:rPr>
          <w:sz w:val="24"/>
          <w:szCs w:val="24"/>
        </w:rPr>
        <w:t xml:space="preserve"> </w:t>
      </w:r>
      <w:proofErr w:type="spellStart"/>
      <w:r w:rsidRPr="00356814">
        <w:rPr>
          <w:sz w:val="24"/>
          <w:szCs w:val="24"/>
        </w:rPr>
        <w:t>өзінің</w:t>
      </w:r>
      <w:proofErr w:type="spellEnd"/>
      <w:r w:rsidRPr="00356814">
        <w:rPr>
          <w:sz w:val="24"/>
          <w:szCs w:val="24"/>
        </w:rPr>
        <w:t xml:space="preserve"> </w:t>
      </w:r>
      <w:proofErr w:type="spellStart"/>
      <w:r w:rsidRPr="00356814">
        <w:rPr>
          <w:sz w:val="24"/>
          <w:szCs w:val="24"/>
        </w:rPr>
        <w:t>функционалдық</w:t>
      </w:r>
      <w:proofErr w:type="spellEnd"/>
      <w:r w:rsidRPr="00356814">
        <w:rPr>
          <w:sz w:val="24"/>
          <w:szCs w:val="24"/>
        </w:rPr>
        <w:t xml:space="preserve"> </w:t>
      </w:r>
      <w:proofErr w:type="spellStart"/>
      <w:r w:rsidRPr="00356814">
        <w:rPr>
          <w:sz w:val="24"/>
          <w:szCs w:val="24"/>
        </w:rPr>
        <w:t>орнын</w:t>
      </w:r>
      <w:proofErr w:type="spellEnd"/>
      <w:r w:rsidRPr="00356814">
        <w:rPr>
          <w:sz w:val="24"/>
          <w:szCs w:val="24"/>
        </w:rPr>
        <w:t xml:space="preserve"> </w:t>
      </w:r>
      <w:proofErr w:type="spellStart"/>
      <w:r w:rsidRPr="00356814">
        <w:rPr>
          <w:sz w:val="24"/>
          <w:szCs w:val="24"/>
        </w:rPr>
        <w:t>табуға</w:t>
      </w:r>
      <w:proofErr w:type="spellEnd"/>
      <w:r w:rsidRPr="00356814">
        <w:rPr>
          <w:sz w:val="24"/>
          <w:szCs w:val="24"/>
        </w:rPr>
        <w:t xml:space="preserve"> </w:t>
      </w:r>
      <w:proofErr w:type="spellStart"/>
      <w:r w:rsidRPr="00356814">
        <w:rPr>
          <w:sz w:val="24"/>
          <w:szCs w:val="24"/>
        </w:rPr>
        <w:t>жәрдемдесу</w:t>
      </w:r>
      <w:proofErr w:type="spellEnd"/>
      <w:r w:rsidRPr="00356814">
        <w:rPr>
          <w:sz w:val="24"/>
          <w:szCs w:val="24"/>
        </w:rPr>
        <w:t xml:space="preserve"> </w:t>
      </w:r>
      <w:proofErr w:type="spellStart"/>
      <w:r w:rsidRPr="00356814">
        <w:rPr>
          <w:sz w:val="24"/>
          <w:szCs w:val="24"/>
        </w:rPr>
        <w:t>мақсатында</w:t>
      </w:r>
      <w:proofErr w:type="spellEnd"/>
      <w:r w:rsidRPr="00356814">
        <w:rPr>
          <w:sz w:val="24"/>
          <w:szCs w:val="24"/>
        </w:rPr>
        <w:t xml:space="preserve"> </w:t>
      </w:r>
      <w:proofErr w:type="spellStart"/>
      <w:r w:rsidRPr="00356814">
        <w:rPr>
          <w:sz w:val="24"/>
          <w:szCs w:val="24"/>
        </w:rPr>
        <w:t>жаңадан</w:t>
      </w:r>
      <w:proofErr w:type="spellEnd"/>
      <w:r w:rsidRPr="00356814">
        <w:rPr>
          <w:sz w:val="24"/>
          <w:szCs w:val="24"/>
        </w:rPr>
        <w:t xml:space="preserve"> </w:t>
      </w:r>
      <w:proofErr w:type="spellStart"/>
      <w:r w:rsidRPr="00356814">
        <w:rPr>
          <w:sz w:val="24"/>
          <w:szCs w:val="24"/>
        </w:rPr>
        <w:t>қабылданған</w:t>
      </w:r>
      <w:proofErr w:type="spellEnd"/>
      <w:r w:rsidRPr="00356814">
        <w:rPr>
          <w:sz w:val="24"/>
          <w:szCs w:val="24"/>
        </w:rPr>
        <w:t xml:space="preserve"> </w:t>
      </w:r>
      <w:proofErr w:type="spellStart"/>
      <w:r w:rsidRPr="00356814">
        <w:rPr>
          <w:sz w:val="24"/>
          <w:szCs w:val="24"/>
        </w:rPr>
        <w:t>қызметкерді</w:t>
      </w:r>
      <w:proofErr w:type="spellEnd"/>
      <w:r w:rsidRPr="00356814">
        <w:rPr>
          <w:sz w:val="24"/>
          <w:szCs w:val="24"/>
        </w:rPr>
        <w:t xml:space="preserve"> </w:t>
      </w:r>
      <w:proofErr w:type="spellStart"/>
      <w:r w:rsidRPr="00356814">
        <w:rPr>
          <w:sz w:val="24"/>
          <w:szCs w:val="24"/>
        </w:rPr>
        <w:t>ақпараттық</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моральдық</w:t>
      </w:r>
      <w:proofErr w:type="spellEnd"/>
      <w:r w:rsidRPr="00356814">
        <w:rPr>
          <w:sz w:val="24"/>
          <w:szCs w:val="24"/>
        </w:rPr>
        <w:t xml:space="preserve"> </w:t>
      </w:r>
      <w:proofErr w:type="spellStart"/>
      <w:r w:rsidRPr="00356814">
        <w:rPr>
          <w:sz w:val="24"/>
          <w:szCs w:val="24"/>
        </w:rPr>
        <w:t>қолдау</w:t>
      </w:r>
      <w:proofErr w:type="spellEnd"/>
      <w:r w:rsidR="00C71A75" w:rsidRPr="00356814">
        <w:rPr>
          <w:sz w:val="24"/>
          <w:szCs w:val="24"/>
        </w:rPr>
        <w:t>;</w:t>
      </w:r>
    </w:p>
    <w:p w14:paraId="40E0AD83" w14:textId="77777777" w:rsidR="00C71A75" w:rsidRPr="00356814" w:rsidRDefault="00BD6FE8" w:rsidP="00C71A75">
      <w:pPr>
        <w:numPr>
          <w:ilvl w:val="0"/>
          <w:numId w:val="6"/>
        </w:numPr>
        <w:tabs>
          <w:tab w:val="left" w:pos="993"/>
        </w:tabs>
        <w:spacing w:line="0" w:lineRule="atLeast"/>
        <w:ind w:left="0" w:firstLine="567"/>
        <w:jc w:val="both"/>
        <w:rPr>
          <w:sz w:val="24"/>
          <w:szCs w:val="24"/>
        </w:rPr>
      </w:pPr>
      <w:proofErr w:type="spellStart"/>
      <w:r w:rsidRPr="00356814">
        <w:rPr>
          <w:sz w:val="24"/>
          <w:szCs w:val="24"/>
        </w:rPr>
        <w:t>зияткерлік</w:t>
      </w:r>
      <w:proofErr w:type="spellEnd"/>
      <w:r w:rsidRPr="00356814">
        <w:rPr>
          <w:sz w:val="24"/>
          <w:szCs w:val="24"/>
        </w:rPr>
        <w:t xml:space="preserve"> капитал</w:t>
      </w:r>
      <w:r w:rsidRPr="00356814">
        <w:rPr>
          <w:sz w:val="24"/>
          <w:szCs w:val="24"/>
          <w:lang w:val="kk-KZ"/>
        </w:rPr>
        <w:t xml:space="preserve"> </w:t>
      </w:r>
      <w:r w:rsidRPr="00356814">
        <w:rPr>
          <w:sz w:val="24"/>
          <w:szCs w:val="24"/>
        </w:rPr>
        <w:t>-</w:t>
      </w:r>
      <w:r w:rsidRPr="00356814">
        <w:rPr>
          <w:sz w:val="24"/>
          <w:szCs w:val="24"/>
          <w:lang w:val="kk-KZ"/>
        </w:rPr>
        <w:t xml:space="preserve"> </w:t>
      </w:r>
      <w:proofErr w:type="spellStart"/>
      <w:r w:rsidRPr="00356814">
        <w:rPr>
          <w:sz w:val="24"/>
          <w:szCs w:val="24"/>
        </w:rPr>
        <w:t>зияткерлік</w:t>
      </w:r>
      <w:proofErr w:type="spellEnd"/>
      <w:r w:rsidRPr="00356814">
        <w:rPr>
          <w:sz w:val="24"/>
          <w:szCs w:val="24"/>
        </w:rPr>
        <w:t xml:space="preserve"> </w:t>
      </w:r>
      <w:proofErr w:type="spellStart"/>
      <w:r w:rsidRPr="00356814">
        <w:rPr>
          <w:sz w:val="24"/>
          <w:szCs w:val="24"/>
        </w:rPr>
        <w:t>меншік</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адам</w:t>
      </w:r>
      <w:proofErr w:type="spellEnd"/>
      <w:r w:rsidRPr="00356814">
        <w:rPr>
          <w:sz w:val="24"/>
          <w:szCs w:val="24"/>
        </w:rPr>
        <w:t xml:space="preserve"> </w:t>
      </w:r>
      <w:proofErr w:type="spellStart"/>
      <w:r w:rsidRPr="00356814">
        <w:rPr>
          <w:sz w:val="24"/>
          <w:szCs w:val="24"/>
        </w:rPr>
        <w:t>активтері</w:t>
      </w:r>
      <w:proofErr w:type="spellEnd"/>
      <w:r w:rsidR="00C71A75" w:rsidRPr="00356814">
        <w:rPr>
          <w:sz w:val="24"/>
          <w:szCs w:val="24"/>
        </w:rPr>
        <w:t>;</w:t>
      </w:r>
    </w:p>
    <w:p w14:paraId="066D5D33" w14:textId="77777777" w:rsidR="00C71A75" w:rsidRPr="00356814" w:rsidRDefault="00BD6FE8" w:rsidP="00C71A75">
      <w:pPr>
        <w:numPr>
          <w:ilvl w:val="0"/>
          <w:numId w:val="6"/>
        </w:numPr>
        <w:tabs>
          <w:tab w:val="left" w:pos="993"/>
        </w:tabs>
        <w:spacing w:line="0" w:lineRule="atLeast"/>
        <w:ind w:left="0" w:firstLine="567"/>
        <w:jc w:val="both"/>
        <w:rPr>
          <w:sz w:val="24"/>
          <w:szCs w:val="24"/>
        </w:rPr>
      </w:pPr>
      <w:r w:rsidRPr="00356814">
        <w:rPr>
          <w:sz w:val="24"/>
          <w:szCs w:val="24"/>
        </w:rPr>
        <w:t xml:space="preserve">Кадр </w:t>
      </w:r>
      <w:proofErr w:type="spellStart"/>
      <w:r w:rsidRPr="00356814">
        <w:rPr>
          <w:sz w:val="24"/>
          <w:szCs w:val="24"/>
        </w:rPr>
        <w:t>саясаты</w:t>
      </w:r>
      <w:proofErr w:type="spellEnd"/>
      <w:r w:rsidRPr="00356814">
        <w:rPr>
          <w:sz w:val="24"/>
          <w:szCs w:val="24"/>
          <w:lang w:val="kk-KZ"/>
        </w:rPr>
        <w:t xml:space="preserve"> </w:t>
      </w:r>
      <w:r w:rsidRPr="00356814">
        <w:rPr>
          <w:sz w:val="24"/>
          <w:szCs w:val="24"/>
        </w:rPr>
        <w:t>-</w:t>
      </w:r>
      <w:r w:rsidRPr="00356814">
        <w:rPr>
          <w:sz w:val="24"/>
          <w:szCs w:val="24"/>
          <w:lang w:val="kk-KZ"/>
        </w:rPr>
        <w:t xml:space="preserve"> </w:t>
      </w:r>
      <w:r w:rsidRPr="00356814">
        <w:rPr>
          <w:sz w:val="24"/>
          <w:szCs w:val="24"/>
        </w:rPr>
        <w:t>HR-</w:t>
      </w:r>
      <w:proofErr w:type="spellStart"/>
      <w:r w:rsidRPr="00356814">
        <w:rPr>
          <w:sz w:val="24"/>
          <w:szCs w:val="24"/>
        </w:rPr>
        <w:t>менеджменттің</w:t>
      </w:r>
      <w:proofErr w:type="spellEnd"/>
      <w:r w:rsidRPr="00356814">
        <w:rPr>
          <w:sz w:val="24"/>
          <w:szCs w:val="24"/>
        </w:rPr>
        <w:t xml:space="preserve"> </w:t>
      </w:r>
      <w:proofErr w:type="spellStart"/>
      <w:r w:rsidRPr="00356814">
        <w:rPr>
          <w:sz w:val="24"/>
          <w:szCs w:val="24"/>
        </w:rPr>
        <w:t>әртүрлі</w:t>
      </w:r>
      <w:proofErr w:type="spellEnd"/>
      <w:r w:rsidRPr="00356814">
        <w:rPr>
          <w:sz w:val="24"/>
          <w:szCs w:val="24"/>
        </w:rPr>
        <w:t xml:space="preserve"> </w:t>
      </w:r>
      <w:proofErr w:type="spellStart"/>
      <w:r w:rsidRPr="00356814">
        <w:rPr>
          <w:sz w:val="24"/>
          <w:szCs w:val="24"/>
        </w:rPr>
        <w:t>қағидаттарын</w:t>
      </w:r>
      <w:proofErr w:type="spellEnd"/>
      <w:r w:rsidRPr="00356814">
        <w:rPr>
          <w:sz w:val="24"/>
          <w:szCs w:val="24"/>
        </w:rPr>
        <w:t xml:space="preserve">, </w:t>
      </w:r>
      <w:proofErr w:type="spellStart"/>
      <w:r w:rsidRPr="00356814">
        <w:rPr>
          <w:sz w:val="24"/>
          <w:szCs w:val="24"/>
        </w:rPr>
        <w:t>нысандарын</w:t>
      </w:r>
      <w:proofErr w:type="spellEnd"/>
      <w:r w:rsidRPr="00356814">
        <w:rPr>
          <w:sz w:val="24"/>
          <w:szCs w:val="24"/>
        </w:rPr>
        <w:t xml:space="preserve">, </w:t>
      </w:r>
      <w:proofErr w:type="spellStart"/>
      <w:r w:rsidRPr="00356814">
        <w:rPr>
          <w:sz w:val="24"/>
          <w:szCs w:val="24"/>
        </w:rPr>
        <w:t>әдістері</w:t>
      </w:r>
      <w:proofErr w:type="spellEnd"/>
      <w:r w:rsidRPr="00356814">
        <w:rPr>
          <w:sz w:val="24"/>
          <w:szCs w:val="24"/>
        </w:rPr>
        <w:t xml:space="preserve"> мен </w:t>
      </w:r>
      <w:proofErr w:type="spellStart"/>
      <w:r w:rsidRPr="00356814">
        <w:rPr>
          <w:sz w:val="24"/>
          <w:szCs w:val="24"/>
        </w:rPr>
        <w:t>модельдерін</w:t>
      </w:r>
      <w:proofErr w:type="spellEnd"/>
      <w:r w:rsidRPr="00356814">
        <w:rPr>
          <w:sz w:val="24"/>
          <w:szCs w:val="24"/>
        </w:rPr>
        <w:t xml:space="preserve"> </w:t>
      </w:r>
      <w:proofErr w:type="spellStart"/>
      <w:r w:rsidRPr="00356814">
        <w:rPr>
          <w:sz w:val="24"/>
          <w:szCs w:val="24"/>
        </w:rPr>
        <w:t>біріктіретін</w:t>
      </w:r>
      <w:proofErr w:type="spellEnd"/>
      <w:r w:rsidRPr="00356814">
        <w:rPr>
          <w:sz w:val="24"/>
          <w:szCs w:val="24"/>
        </w:rPr>
        <w:t xml:space="preserve"> </w:t>
      </w:r>
      <w:proofErr w:type="spellStart"/>
      <w:r w:rsidRPr="00356814">
        <w:rPr>
          <w:sz w:val="24"/>
          <w:szCs w:val="24"/>
        </w:rPr>
        <w:t>персоналмен</w:t>
      </w:r>
      <w:proofErr w:type="spellEnd"/>
      <w:r w:rsidRPr="00356814">
        <w:rPr>
          <w:sz w:val="24"/>
          <w:szCs w:val="24"/>
        </w:rPr>
        <w:t xml:space="preserve"> </w:t>
      </w: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істеудің</w:t>
      </w:r>
      <w:proofErr w:type="spellEnd"/>
      <w:r w:rsidRPr="00356814">
        <w:rPr>
          <w:sz w:val="24"/>
          <w:szCs w:val="24"/>
        </w:rPr>
        <w:t xml:space="preserve"> </w:t>
      </w:r>
      <w:proofErr w:type="spellStart"/>
      <w:r w:rsidRPr="00356814">
        <w:rPr>
          <w:sz w:val="24"/>
          <w:szCs w:val="24"/>
        </w:rPr>
        <w:t>тұтас</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объективті</w:t>
      </w:r>
      <w:proofErr w:type="spellEnd"/>
      <w:r w:rsidRPr="00356814">
        <w:rPr>
          <w:sz w:val="24"/>
          <w:szCs w:val="24"/>
        </w:rPr>
        <w:t xml:space="preserve"> </w:t>
      </w:r>
      <w:proofErr w:type="spellStart"/>
      <w:r w:rsidRPr="00356814">
        <w:rPr>
          <w:sz w:val="24"/>
          <w:szCs w:val="24"/>
        </w:rPr>
        <w:t>негізделген</w:t>
      </w:r>
      <w:proofErr w:type="spellEnd"/>
      <w:r w:rsidRPr="00356814">
        <w:rPr>
          <w:sz w:val="24"/>
          <w:szCs w:val="24"/>
        </w:rPr>
        <w:t xml:space="preserve"> </w:t>
      </w:r>
      <w:proofErr w:type="spellStart"/>
      <w:r w:rsidRPr="00356814">
        <w:rPr>
          <w:sz w:val="24"/>
          <w:szCs w:val="24"/>
        </w:rPr>
        <w:t>стратегиясы</w:t>
      </w:r>
      <w:proofErr w:type="spellEnd"/>
      <w:r w:rsidR="00C71A75" w:rsidRPr="00356814">
        <w:rPr>
          <w:sz w:val="24"/>
          <w:szCs w:val="24"/>
        </w:rPr>
        <w:t>;</w:t>
      </w:r>
    </w:p>
    <w:p w14:paraId="2C9D2281" w14:textId="77777777" w:rsidR="00C71A75" w:rsidRPr="00356814" w:rsidRDefault="00BD6FE8" w:rsidP="00C71A75">
      <w:pPr>
        <w:numPr>
          <w:ilvl w:val="0"/>
          <w:numId w:val="6"/>
        </w:numPr>
        <w:tabs>
          <w:tab w:val="left" w:pos="993"/>
        </w:tabs>
        <w:spacing w:line="0" w:lineRule="atLeast"/>
        <w:ind w:left="0" w:firstLine="567"/>
        <w:jc w:val="both"/>
        <w:rPr>
          <w:sz w:val="24"/>
          <w:szCs w:val="24"/>
        </w:rPr>
      </w:pPr>
      <w:proofErr w:type="spellStart"/>
      <w:r w:rsidRPr="00356814">
        <w:rPr>
          <w:sz w:val="24"/>
          <w:szCs w:val="24"/>
        </w:rPr>
        <w:t>кадрлық</w:t>
      </w:r>
      <w:proofErr w:type="spellEnd"/>
      <w:r w:rsidRPr="00356814">
        <w:rPr>
          <w:sz w:val="24"/>
          <w:szCs w:val="24"/>
        </w:rPr>
        <w:t xml:space="preserve"> </w:t>
      </w:r>
      <w:proofErr w:type="spellStart"/>
      <w:r w:rsidRPr="00356814">
        <w:rPr>
          <w:sz w:val="24"/>
          <w:szCs w:val="24"/>
        </w:rPr>
        <w:t>әлеует</w:t>
      </w:r>
      <w:proofErr w:type="spellEnd"/>
      <w:r w:rsidRPr="00356814">
        <w:rPr>
          <w:sz w:val="24"/>
          <w:szCs w:val="24"/>
        </w:rPr>
        <w:t xml:space="preserve"> — </w:t>
      </w: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стратегиялық</w:t>
      </w:r>
      <w:proofErr w:type="spellEnd"/>
      <w:r w:rsidRPr="00356814">
        <w:rPr>
          <w:sz w:val="24"/>
          <w:szCs w:val="24"/>
        </w:rPr>
        <w:t xml:space="preserve"> </w:t>
      </w:r>
      <w:proofErr w:type="spellStart"/>
      <w:r w:rsidRPr="00356814">
        <w:rPr>
          <w:sz w:val="24"/>
          <w:szCs w:val="24"/>
        </w:rPr>
        <w:t>міндеттерін</w:t>
      </w:r>
      <w:proofErr w:type="spellEnd"/>
      <w:r w:rsidRPr="00356814">
        <w:rPr>
          <w:sz w:val="24"/>
          <w:szCs w:val="24"/>
        </w:rPr>
        <w:t xml:space="preserve"> </w:t>
      </w:r>
      <w:proofErr w:type="spellStart"/>
      <w:r w:rsidRPr="00356814">
        <w:rPr>
          <w:sz w:val="24"/>
          <w:szCs w:val="24"/>
        </w:rPr>
        <w:t>шешуге</w:t>
      </w:r>
      <w:proofErr w:type="spellEnd"/>
      <w:r w:rsidRPr="00356814">
        <w:rPr>
          <w:sz w:val="24"/>
          <w:szCs w:val="24"/>
        </w:rPr>
        <w:t xml:space="preserve"> </w:t>
      </w:r>
      <w:proofErr w:type="spellStart"/>
      <w:r w:rsidRPr="00356814">
        <w:rPr>
          <w:sz w:val="24"/>
          <w:szCs w:val="24"/>
        </w:rPr>
        <w:t>бағытталған</w:t>
      </w:r>
      <w:proofErr w:type="spellEnd"/>
      <w:r w:rsidRPr="00356814">
        <w:rPr>
          <w:sz w:val="24"/>
          <w:szCs w:val="24"/>
        </w:rPr>
        <w:t xml:space="preserve"> </w:t>
      </w:r>
      <w:proofErr w:type="spellStart"/>
      <w:r w:rsidRPr="00356814">
        <w:rPr>
          <w:sz w:val="24"/>
          <w:szCs w:val="24"/>
        </w:rPr>
        <w:t>барлық</w:t>
      </w:r>
      <w:proofErr w:type="spellEnd"/>
      <w:r w:rsidRPr="00356814">
        <w:rPr>
          <w:sz w:val="24"/>
          <w:szCs w:val="24"/>
        </w:rPr>
        <w:t xml:space="preserve">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қабілеттерінің</w:t>
      </w:r>
      <w:proofErr w:type="spellEnd"/>
      <w:r w:rsidRPr="00356814">
        <w:rPr>
          <w:sz w:val="24"/>
          <w:szCs w:val="24"/>
        </w:rPr>
        <w:t xml:space="preserve"> </w:t>
      </w:r>
      <w:proofErr w:type="spellStart"/>
      <w:r w:rsidRPr="00356814">
        <w:rPr>
          <w:sz w:val="24"/>
          <w:szCs w:val="24"/>
        </w:rPr>
        <w:t>жиынтығы</w:t>
      </w:r>
      <w:proofErr w:type="spellEnd"/>
      <w:r w:rsidR="00C71A75" w:rsidRPr="00356814">
        <w:rPr>
          <w:sz w:val="24"/>
          <w:szCs w:val="24"/>
        </w:rPr>
        <w:t>;</w:t>
      </w:r>
    </w:p>
    <w:p w14:paraId="23417273" w14:textId="77777777" w:rsidR="00C71A75" w:rsidRPr="00356814" w:rsidRDefault="00BD6FE8" w:rsidP="00C71A75">
      <w:pPr>
        <w:numPr>
          <w:ilvl w:val="0"/>
          <w:numId w:val="6"/>
        </w:numPr>
        <w:tabs>
          <w:tab w:val="left" w:pos="993"/>
        </w:tabs>
        <w:spacing w:line="0" w:lineRule="atLeast"/>
        <w:ind w:left="0" w:firstLine="567"/>
        <w:jc w:val="both"/>
        <w:rPr>
          <w:sz w:val="24"/>
          <w:szCs w:val="24"/>
        </w:rPr>
      </w:pP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мәдениет</w:t>
      </w:r>
      <w:proofErr w:type="spellEnd"/>
      <w:r w:rsidRPr="00356814">
        <w:rPr>
          <w:sz w:val="24"/>
          <w:szCs w:val="24"/>
          <w:lang w:val="kk-KZ"/>
        </w:rPr>
        <w:t xml:space="preserve"> </w:t>
      </w:r>
      <w:r w:rsidRPr="00356814">
        <w:rPr>
          <w:sz w:val="24"/>
          <w:szCs w:val="24"/>
        </w:rPr>
        <w:t>-</w:t>
      </w:r>
      <w:r w:rsidRPr="00356814">
        <w:rPr>
          <w:sz w:val="24"/>
          <w:szCs w:val="24"/>
          <w:lang w:val="kk-KZ"/>
        </w:rPr>
        <w:t xml:space="preserve"> </w:t>
      </w: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құндылықтар</w:t>
      </w:r>
      <w:proofErr w:type="spellEnd"/>
      <w:r w:rsidRPr="00356814">
        <w:rPr>
          <w:sz w:val="24"/>
          <w:szCs w:val="24"/>
        </w:rPr>
        <w:t xml:space="preserve">, </w:t>
      </w: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стилі</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ұйымдағы</w:t>
      </w:r>
      <w:proofErr w:type="spellEnd"/>
      <w:r w:rsidRPr="00356814">
        <w:rPr>
          <w:sz w:val="24"/>
          <w:szCs w:val="24"/>
        </w:rPr>
        <w:t xml:space="preserve"> </w:t>
      </w:r>
      <w:proofErr w:type="spellStart"/>
      <w:r w:rsidRPr="00356814">
        <w:rPr>
          <w:sz w:val="24"/>
          <w:szCs w:val="24"/>
        </w:rPr>
        <w:t>мінез-құлық</w:t>
      </w:r>
      <w:proofErr w:type="spellEnd"/>
      <w:r w:rsidRPr="00356814">
        <w:rPr>
          <w:sz w:val="24"/>
          <w:szCs w:val="24"/>
        </w:rPr>
        <w:t xml:space="preserve"> </w:t>
      </w:r>
      <w:proofErr w:type="spellStart"/>
      <w:r w:rsidRPr="00356814">
        <w:rPr>
          <w:sz w:val="24"/>
          <w:szCs w:val="24"/>
        </w:rPr>
        <w:t>нормалары</w:t>
      </w:r>
      <w:proofErr w:type="spellEnd"/>
      <w:r w:rsidRPr="00356814">
        <w:rPr>
          <w:sz w:val="24"/>
          <w:szCs w:val="24"/>
        </w:rPr>
        <w:t xml:space="preserve"> </w:t>
      </w:r>
      <w:proofErr w:type="spellStart"/>
      <w:r w:rsidRPr="00356814">
        <w:rPr>
          <w:sz w:val="24"/>
          <w:szCs w:val="24"/>
        </w:rPr>
        <w:t>жүйесі</w:t>
      </w:r>
      <w:proofErr w:type="spellEnd"/>
      <w:r w:rsidR="00C71A75" w:rsidRPr="00356814">
        <w:rPr>
          <w:sz w:val="24"/>
          <w:szCs w:val="24"/>
        </w:rPr>
        <w:t>;</w:t>
      </w:r>
    </w:p>
    <w:p w14:paraId="20D07979" w14:textId="77777777" w:rsidR="00C71A75" w:rsidRPr="00356814" w:rsidRDefault="00BD6FE8" w:rsidP="00C71A75">
      <w:pPr>
        <w:numPr>
          <w:ilvl w:val="0"/>
          <w:numId w:val="6"/>
        </w:numPr>
        <w:tabs>
          <w:tab w:val="left" w:pos="993"/>
        </w:tabs>
        <w:spacing w:line="0" w:lineRule="atLeast"/>
        <w:ind w:left="0" w:firstLine="567"/>
        <w:jc w:val="both"/>
        <w:rPr>
          <w:sz w:val="24"/>
          <w:szCs w:val="24"/>
        </w:rPr>
      </w:pP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бағалау</w:t>
      </w:r>
      <w:proofErr w:type="spellEnd"/>
      <w:r w:rsidRPr="00356814">
        <w:rPr>
          <w:sz w:val="24"/>
          <w:szCs w:val="24"/>
          <w:lang w:val="kk-KZ"/>
        </w:rPr>
        <w:t xml:space="preserve"> </w:t>
      </w:r>
      <w:r w:rsidRPr="00356814">
        <w:rPr>
          <w:sz w:val="24"/>
          <w:szCs w:val="24"/>
        </w:rPr>
        <w:t>-</w:t>
      </w:r>
      <w:r w:rsidRPr="00356814">
        <w:rPr>
          <w:sz w:val="24"/>
          <w:szCs w:val="24"/>
          <w:lang w:val="kk-KZ"/>
        </w:rPr>
        <w:t xml:space="preserve">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құзыреттіліктерін</w:t>
      </w:r>
      <w:proofErr w:type="spellEnd"/>
      <w:r w:rsidRPr="00356814">
        <w:rPr>
          <w:sz w:val="24"/>
          <w:szCs w:val="24"/>
        </w:rPr>
        <w:t xml:space="preserve"> </w:t>
      </w:r>
      <w:proofErr w:type="spellStart"/>
      <w:r w:rsidRPr="00356814">
        <w:rPr>
          <w:sz w:val="24"/>
          <w:szCs w:val="24"/>
        </w:rPr>
        <w:t>бағалау</w:t>
      </w:r>
      <w:proofErr w:type="spellEnd"/>
      <w:r w:rsidRPr="00356814">
        <w:rPr>
          <w:sz w:val="24"/>
          <w:szCs w:val="24"/>
        </w:rPr>
        <w:t xml:space="preserve"> </w:t>
      </w:r>
      <w:proofErr w:type="spellStart"/>
      <w:r w:rsidRPr="00356814">
        <w:rPr>
          <w:sz w:val="24"/>
          <w:szCs w:val="24"/>
        </w:rPr>
        <w:t>мақсатында</w:t>
      </w:r>
      <w:proofErr w:type="spellEnd"/>
      <w:r w:rsidRPr="00356814">
        <w:rPr>
          <w:sz w:val="24"/>
          <w:szCs w:val="24"/>
        </w:rPr>
        <w:t xml:space="preserve"> университет </w:t>
      </w:r>
      <w:proofErr w:type="spellStart"/>
      <w:r w:rsidRPr="00356814">
        <w:rPr>
          <w:sz w:val="24"/>
          <w:szCs w:val="24"/>
        </w:rPr>
        <w:t>міндеттерін</w:t>
      </w:r>
      <w:proofErr w:type="spellEnd"/>
      <w:r w:rsidRPr="00356814">
        <w:rPr>
          <w:sz w:val="24"/>
          <w:szCs w:val="24"/>
        </w:rPr>
        <w:t xml:space="preserve"> </w:t>
      </w:r>
      <w:proofErr w:type="spellStart"/>
      <w:r w:rsidRPr="00356814">
        <w:rPr>
          <w:sz w:val="24"/>
          <w:szCs w:val="24"/>
        </w:rPr>
        <w:t>іске</w:t>
      </w:r>
      <w:proofErr w:type="spellEnd"/>
      <w:r w:rsidRPr="00356814">
        <w:rPr>
          <w:sz w:val="24"/>
          <w:szCs w:val="24"/>
        </w:rPr>
        <w:t xml:space="preserve"> </w:t>
      </w:r>
      <w:proofErr w:type="spellStart"/>
      <w:r w:rsidRPr="00356814">
        <w:rPr>
          <w:sz w:val="24"/>
          <w:szCs w:val="24"/>
        </w:rPr>
        <w:t>асырудағы</w:t>
      </w:r>
      <w:proofErr w:type="spellEnd"/>
      <w:r w:rsidRPr="00356814">
        <w:rPr>
          <w:sz w:val="24"/>
          <w:szCs w:val="24"/>
        </w:rPr>
        <w:t xml:space="preserve"> </w:t>
      </w:r>
      <w:proofErr w:type="spellStart"/>
      <w:r w:rsidRPr="00356814">
        <w:rPr>
          <w:sz w:val="24"/>
          <w:szCs w:val="24"/>
        </w:rPr>
        <w:t>қызметінің</w:t>
      </w:r>
      <w:proofErr w:type="spellEnd"/>
      <w:r w:rsidRPr="00356814">
        <w:rPr>
          <w:sz w:val="24"/>
          <w:szCs w:val="24"/>
        </w:rPr>
        <w:t xml:space="preserve"> </w:t>
      </w:r>
      <w:proofErr w:type="spellStart"/>
      <w:r w:rsidRPr="00356814">
        <w:rPr>
          <w:sz w:val="24"/>
          <w:szCs w:val="24"/>
        </w:rPr>
        <w:t>тиімділігін</w:t>
      </w:r>
      <w:proofErr w:type="spellEnd"/>
      <w:r w:rsidRPr="00356814">
        <w:rPr>
          <w:sz w:val="24"/>
          <w:szCs w:val="24"/>
        </w:rPr>
        <w:t xml:space="preserve"> </w:t>
      </w:r>
      <w:proofErr w:type="spellStart"/>
      <w:r w:rsidRPr="00356814">
        <w:rPr>
          <w:sz w:val="24"/>
          <w:szCs w:val="24"/>
        </w:rPr>
        <w:t>айқындау</w:t>
      </w:r>
      <w:proofErr w:type="spellEnd"/>
      <w:r w:rsidRPr="00356814">
        <w:rPr>
          <w:sz w:val="24"/>
          <w:szCs w:val="24"/>
        </w:rPr>
        <w:t xml:space="preserve"> </w:t>
      </w:r>
      <w:proofErr w:type="spellStart"/>
      <w:r w:rsidRPr="00356814">
        <w:rPr>
          <w:sz w:val="24"/>
          <w:szCs w:val="24"/>
        </w:rPr>
        <w:t>процесі</w:t>
      </w:r>
      <w:proofErr w:type="spellEnd"/>
      <w:r w:rsidR="00C71A75" w:rsidRPr="00356814">
        <w:rPr>
          <w:sz w:val="24"/>
          <w:szCs w:val="24"/>
        </w:rPr>
        <w:t>;</w:t>
      </w:r>
    </w:p>
    <w:p w14:paraId="78D0ECAC" w14:textId="77777777" w:rsidR="00C71A75" w:rsidRPr="00356814" w:rsidRDefault="00BD6FE8" w:rsidP="00C71A75">
      <w:pPr>
        <w:numPr>
          <w:ilvl w:val="0"/>
          <w:numId w:val="6"/>
        </w:numPr>
        <w:tabs>
          <w:tab w:val="left" w:pos="993"/>
        </w:tabs>
        <w:spacing w:line="0" w:lineRule="atLeast"/>
        <w:ind w:left="0" w:firstLine="567"/>
        <w:jc w:val="both"/>
        <w:rPr>
          <w:sz w:val="24"/>
          <w:szCs w:val="24"/>
        </w:rPr>
      </w:pPr>
      <w:r w:rsidRPr="00356814">
        <w:rPr>
          <w:sz w:val="24"/>
          <w:szCs w:val="24"/>
          <w:lang w:val="kk-KZ"/>
        </w:rPr>
        <w:t>ә</w:t>
      </w:r>
      <w:proofErr w:type="spellStart"/>
      <w:r w:rsidRPr="00356814">
        <w:rPr>
          <w:sz w:val="24"/>
          <w:szCs w:val="24"/>
        </w:rPr>
        <w:t>леуметтік</w:t>
      </w:r>
      <w:proofErr w:type="spellEnd"/>
      <w:r w:rsidRPr="00356814">
        <w:rPr>
          <w:sz w:val="24"/>
          <w:szCs w:val="24"/>
        </w:rPr>
        <w:t xml:space="preserve"> </w:t>
      </w:r>
      <w:proofErr w:type="spellStart"/>
      <w:r w:rsidRPr="00356814">
        <w:rPr>
          <w:sz w:val="24"/>
          <w:szCs w:val="24"/>
        </w:rPr>
        <w:t>әріптестік</w:t>
      </w:r>
      <w:proofErr w:type="spellEnd"/>
      <w:r w:rsidRPr="00356814">
        <w:rPr>
          <w:sz w:val="24"/>
          <w:szCs w:val="24"/>
          <w:lang w:val="kk-KZ"/>
        </w:rPr>
        <w:t xml:space="preserve"> </w:t>
      </w:r>
      <w:r w:rsidRPr="00356814">
        <w:rPr>
          <w:sz w:val="24"/>
          <w:szCs w:val="24"/>
        </w:rPr>
        <w:t>-</w:t>
      </w:r>
      <w:r w:rsidRPr="00356814">
        <w:rPr>
          <w:sz w:val="24"/>
          <w:szCs w:val="24"/>
          <w:lang w:val="kk-KZ"/>
        </w:rPr>
        <w:t xml:space="preserve"> </w:t>
      </w:r>
      <w:proofErr w:type="spellStart"/>
      <w:r w:rsidRPr="00356814">
        <w:rPr>
          <w:sz w:val="24"/>
          <w:szCs w:val="24"/>
        </w:rPr>
        <w:t>мемлекет</w:t>
      </w:r>
      <w:proofErr w:type="spellEnd"/>
      <w:r w:rsidRPr="00356814">
        <w:rPr>
          <w:sz w:val="24"/>
          <w:szCs w:val="24"/>
        </w:rPr>
        <w:t xml:space="preserve"> </w:t>
      </w:r>
      <w:proofErr w:type="spellStart"/>
      <w:r w:rsidRPr="00356814">
        <w:rPr>
          <w:sz w:val="24"/>
          <w:szCs w:val="24"/>
        </w:rPr>
        <w:t>өкілдерінің</w:t>
      </w:r>
      <w:proofErr w:type="spellEnd"/>
      <w:r w:rsidRPr="00356814">
        <w:rPr>
          <w:sz w:val="24"/>
          <w:szCs w:val="24"/>
        </w:rPr>
        <w:t xml:space="preserve">, </w:t>
      </w: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беруші</w:t>
      </w:r>
      <w:proofErr w:type="spellEnd"/>
      <w:r w:rsidRPr="00356814">
        <w:rPr>
          <w:sz w:val="24"/>
          <w:szCs w:val="24"/>
        </w:rPr>
        <w:t xml:space="preserve"> мен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өкілдерінің</w:t>
      </w:r>
      <w:proofErr w:type="spellEnd"/>
      <w:r w:rsidRPr="00356814">
        <w:rPr>
          <w:sz w:val="24"/>
          <w:szCs w:val="24"/>
        </w:rPr>
        <w:t xml:space="preserve"> </w:t>
      </w:r>
      <w:proofErr w:type="spellStart"/>
      <w:r w:rsidRPr="00356814">
        <w:rPr>
          <w:sz w:val="24"/>
          <w:szCs w:val="24"/>
        </w:rPr>
        <w:t>мүдделерін</w:t>
      </w:r>
      <w:proofErr w:type="spellEnd"/>
      <w:r w:rsidRPr="00356814">
        <w:rPr>
          <w:sz w:val="24"/>
          <w:szCs w:val="24"/>
        </w:rPr>
        <w:t xml:space="preserve"> </w:t>
      </w:r>
      <w:proofErr w:type="spellStart"/>
      <w:r w:rsidRPr="00356814">
        <w:rPr>
          <w:sz w:val="24"/>
          <w:szCs w:val="24"/>
        </w:rPr>
        <w:t>келісуді</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етуге</w:t>
      </w:r>
      <w:proofErr w:type="spellEnd"/>
      <w:r w:rsidRPr="00356814">
        <w:rPr>
          <w:sz w:val="24"/>
          <w:szCs w:val="24"/>
        </w:rPr>
        <w:t xml:space="preserve"> </w:t>
      </w:r>
      <w:proofErr w:type="spellStart"/>
      <w:r w:rsidRPr="00356814">
        <w:rPr>
          <w:sz w:val="24"/>
          <w:szCs w:val="24"/>
        </w:rPr>
        <w:t>бағытталған</w:t>
      </w:r>
      <w:proofErr w:type="spellEnd"/>
      <w:r w:rsidRPr="00356814">
        <w:rPr>
          <w:sz w:val="24"/>
          <w:szCs w:val="24"/>
        </w:rPr>
        <w:t xml:space="preserve"> </w:t>
      </w:r>
      <w:proofErr w:type="spellStart"/>
      <w:r w:rsidRPr="00356814">
        <w:rPr>
          <w:sz w:val="24"/>
          <w:szCs w:val="24"/>
        </w:rPr>
        <w:t>қатынастар</w:t>
      </w:r>
      <w:proofErr w:type="spellEnd"/>
      <w:r w:rsidRPr="00356814">
        <w:rPr>
          <w:sz w:val="24"/>
          <w:szCs w:val="24"/>
        </w:rPr>
        <w:t xml:space="preserve"> мен </w:t>
      </w:r>
      <w:proofErr w:type="spellStart"/>
      <w:r w:rsidRPr="00356814">
        <w:rPr>
          <w:sz w:val="24"/>
          <w:szCs w:val="24"/>
        </w:rPr>
        <w:t>тетіктер</w:t>
      </w:r>
      <w:proofErr w:type="spellEnd"/>
      <w:r w:rsidRPr="00356814">
        <w:rPr>
          <w:sz w:val="24"/>
          <w:szCs w:val="24"/>
        </w:rPr>
        <w:t xml:space="preserve"> </w:t>
      </w:r>
      <w:proofErr w:type="spellStart"/>
      <w:r w:rsidRPr="00356814">
        <w:rPr>
          <w:sz w:val="24"/>
          <w:szCs w:val="24"/>
        </w:rPr>
        <w:t>жүйесі</w:t>
      </w:r>
      <w:proofErr w:type="spellEnd"/>
      <w:r w:rsidR="00C71A75" w:rsidRPr="00356814">
        <w:rPr>
          <w:sz w:val="24"/>
          <w:szCs w:val="24"/>
        </w:rPr>
        <w:t>;</w:t>
      </w:r>
    </w:p>
    <w:p w14:paraId="02147AE6" w14:textId="77777777" w:rsidR="00C71A75" w:rsidRPr="00356814" w:rsidRDefault="00BD6FE8" w:rsidP="00C71A75">
      <w:pPr>
        <w:numPr>
          <w:ilvl w:val="0"/>
          <w:numId w:val="6"/>
        </w:numPr>
        <w:tabs>
          <w:tab w:val="left" w:pos="993"/>
        </w:tabs>
        <w:spacing w:line="0" w:lineRule="atLeast"/>
        <w:ind w:left="0" w:firstLine="567"/>
        <w:jc w:val="both"/>
        <w:rPr>
          <w:sz w:val="24"/>
          <w:szCs w:val="24"/>
        </w:rPr>
      </w:pPr>
      <w:proofErr w:type="spellStart"/>
      <w:r w:rsidRPr="00356814">
        <w:rPr>
          <w:sz w:val="24"/>
          <w:szCs w:val="24"/>
        </w:rPr>
        <w:t>адам</w:t>
      </w:r>
      <w:proofErr w:type="spellEnd"/>
      <w:r w:rsidRPr="00356814">
        <w:rPr>
          <w:sz w:val="24"/>
          <w:szCs w:val="24"/>
          <w:lang w:val="kk-KZ"/>
        </w:rPr>
        <w:t>и</w:t>
      </w:r>
      <w:r w:rsidRPr="00356814">
        <w:rPr>
          <w:sz w:val="24"/>
          <w:szCs w:val="24"/>
        </w:rPr>
        <w:t xml:space="preserve"> капитал — </w:t>
      </w:r>
      <w:proofErr w:type="spellStart"/>
      <w:r w:rsidRPr="00356814">
        <w:rPr>
          <w:sz w:val="24"/>
          <w:szCs w:val="24"/>
        </w:rPr>
        <w:t>жасырын</w:t>
      </w:r>
      <w:proofErr w:type="spellEnd"/>
      <w:r w:rsidRPr="00356814">
        <w:rPr>
          <w:sz w:val="24"/>
          <w:szCs w:val="24"/>
        </w:rPr>
        <w:t xml:space="preserve"> </w:t>
      </w:r>
      <w:proofErr w:type="spellStart"/>
      <w:r w:rsidRPr="00356814">
        <w:rPr>
          <w:sz w:val="24"/>
          <w:szCs w:val="24"/>
        </w:rPr>
        <w:t>әлеует</w:t>
      </w:r>
      <w:proofErr w:type="spellEnd"/>
      <w:r w:rsidRPr="00356814">
        <w:rPr>
          <w:sz w:val="24"/>
          <w:szCs w:val="24"/>
        </w:rPr>
        <w:t xml:space="preserve"> </w:t>
      </w:r>
      <w:proofErr w:type="spellStart"/>
      <w:r w:rsidRPr="00356814">
        <w:rPr>
          <w:sz w:val="24"/>
          <w:szCs w:val="24"/>
        </w:rPr>
        <w:t>түрінде</w:t>
      </w:r>
      <w:proofErr w:type="spellEnd"/>
      <w:r w:rsidRPr="00356814">
        <w:rPr>
          <w:sz w:val="24"/>
          <w:szCs w:val="24"/>
        </w:rPr>
        <w:t xml:space="preserve"> бар, </w:t>
      </w:r>
      <w:proofErr w:type="spellStart"/>
      <w:r w:rsidRPr="00356814">
        <w:rPr>
          <w:sz w:val="24"/>
          <w:szCs w:val="24"/>
        </w:rPr>
        <w:t>ұйымға</w:t>
      </w:r>
      <w:proofErr w:type="spellEnd"/>
      <w:r w:rsidRPr="00356814">
        <w:rPr>
          <w:sz w:val="24"/>
          <w:szCs w:val="24"/>
        </w:rPr>
        <w:t xml:space="preserve"> </w:t>
      </w:r>
      <w:proofErr w:type="spellStart"/>
      <w:r w:rsidRPr="00356814">
        <w:rPr>
          <w:sz w:val="24"/>
          <w:szCs w:val="24"/>
        </w:rPr>
        <w:t>тікелей</w:t>
      </w:r>
      <w:proofErr w:type="spellEnd"/>
      <w:r w:rsidRPr="00356814">
        <w:rPr>
          <w:sz w:val="24"/>
          <w:szCs w:val="24"/>
        </w:rPr>
        <w:t xml:space="preserve"> </w:t>
      </w:r>
      <w:proofErr w:type="spellStart"/>
      <w:r w:rsidRPr="00356814">
        <w:rPr>
          <w:sz w:val="24"/>
          <w:szCs w:val="24"/>
        </w:rPr>
        <w:t>тиесілі</w:t>
      </w:r>
      <w:proofErr w:type="spellEnd"/>
      <w:r w:rsidRPr="00356814">
        <w:rPr>
          <w:sz w:val="24"/>
          <w:szCs w:val="24"/>
        </w:rPr>
        <w:t xml:space="preserve"> </w:t>
      </w:r>
      <w:proofErr w:type="spellStart"/>
      <w:r w:rsidRPr="00356814">
        <w:rPr>
          <w:sz w:val="24"/>
          <w:szCs w:val="24"/>
        </w:rPr>
        <w:t>емес</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қызметі</w:t>
      </w:r>
      <w:proofErr w:type="spellEnd"/>
      <w:r w:rsidRPr="00356814">
        <w:rPr>
          <w:sz w:val="24"/>
          <w:szCs w:val="24"/>
        </w:rPr>
        <w:t xml:space="preserve"> </w:t>
      </w:r>
      <w:proofErr w:type="spellStart"/>
      <w:r w:rsidRPr="00356814">
        <w:rPr>
          <w:sz w:val="24"/>
          <w:szCs w:val="24"/>
        </w:rPr>
        <w:t>процесінде</w:t>
      </w:r>
      <w:proofErr w:type="spellEnd"/>
      <w:r w:rsidRPr="00356814">
        <w:rPr>
          <w:sz w:val="24"/>
          <w:szCs w:val="24"/>
        </w:rPr>
        <w:t xml:space="preserve"> </w:t>
      </w:r>
      <w:proofErr w:type="spellStart"/>
      <w:r w:rsidRPr="00356814">
        <w:rPr>
          <w:sz w:val="24"/>
          <w:szCs w:val="24"/>
        </w:rPr>
        <w:t>іске</w:t>
      </w:r>
      <w:proofErr w:type="spellEnd"/>
      <w:r w:rsidRPr="00356814">
        <w:rPr>
          <w:sz w:val="24"/>
          <w:szCs w:val="24"/>
        </w:rPr>
        <w:t xml:space="preserve"> </w:t>
      </w:r>
      <w:proofErr w:type="spellStart"/>
      <w:r w:rsidRPr="00356814">
        <w:rPr>
          <w:sz w:val="24"/>
          <w:szCs w:val="24"/>
        </w:rPr>
        <w:t>асырылатын</w:t>
      </w:r>
      <w:proofErr w:type="spellEnd"/>
      <w:r w:rsidRPr="00356814">
        <w:rPr>
          <w:sz w:val="24"/>
          <w:szCs w:val="24"/>
        </w:rPr>
        <w:t xml:space="preserve"> </w:t>
      </w:r>
      <w:proofErr w:type="spellStart"/>
      <w:r w:rsidRPr="00356814">
        <w:rPr>
          <w:sz w:val="24"/>
          <w:szCs w:val="24"/>
        </w:rPr>
        <w:t>немесе</w:t>
      </w:r>
      <w:proofErr w:type="spellEnd"/>
      <w:r w:rsidRPr="00356814">
        <w:rPr>
          <w:sz w:val="24"/>
          <w:szCs w:val="24"/>
        </w:rPr>
        <w:t xml:space="preserve"> </w:t>
      </w:r>
      <w:proofErr w:type="spellStart"/>
      <w:r w:rsidRPr="00356814">
        <w:rPr>
          <w:sz w:val="24"/>
          <w:szCs w:val="24"/>
        </w:rPr>
        <w:t>қызметкер</w:t>
      </w:r>
      <w:proofErr w:type="spellEnd"/>
      <w:r w:rsidRPr="00356814">
        <w:rPr>
          <w:sz w:val="24"/>
          <w:szCs w:val="24"/>
        </w:rPr>
        <w:t xml:space="preserve"> </w:t>
      </w:r>
      <w:proofErr w:type="spellStart"/>
      <w:r w:rsidRPr="00356814">
        <w:rPr>
          <w:sz w:val="24"/>
          <w:szCs w:val="24"/>
        </w:rPr>
        <w:t>оның</w:t>
      </w:r>
      <w:proofErr w:type="spellEnd"/>
      <w:r w:rsidRPr="00356814">
        <w:rPr>
          <w:sz w:val="24"/>
          <w:szCs w:val="24"/>
        </w:rPr>
        <w:t xml:space="preserve"> </w:t>
      </w:r>
      <w:proofErr w:type="spellStart"/>
      <w:r w:rsidRPr="00356814">
        <w:rPr>
          <w:sz w:val="24"/>
          <w:szCs w:val="24"/>
        </w:rPr>
        <w:t>уәжділік</w:t>
      </w:r>
      <w:proofErr w:type="spellEnd"/>
      <w:r w:rsidRPr="00356814">
        <w:rPr>
          <w:sz w:val="24"/>
          <w:szCs w:val="24"/>
        </w:rPr>
        <w:t xml:space="preserve"> </w:t>
      </w:r>
      <w:proofErr w:type="spellStart"/>
      <w:r w:rsidRPr="00356814">
        <w:rPr>
          <w:sz w:val="24"/>
          <w:szCs w:val="24"/>
        </w:rPr>
        <w:t>дәрежесіне</w:t>
      </w:r>
      <w:proofErr w:type="spellEnd"/>
      <w:r w:rsidRPr="00356814">
        <w:rPr>
          <w:sz w:val="24"/>
          <w:szCs w:val="24"/>
        </w:rPr>
        <w:t xml:space="preserve"> </w:t>
      </w:r>
      <w:proofErr w:type="spellStart"/>
      <w:r w:rsidRPr="00356814">
        <w:rPr>
          <w:sz w:val="24"/>
          <w:szCs w:val="24"/>
        </w:rPr>
        <w:t>қарай</w:t>
      </w:r>
      <w:proofErr w:type="spellEnd"/>
      <w:r w:rsidRPr="00356814">
        <w:rPr>
          <w:sz w:val="24"/>
          <w:szCs w:val="24"/>
        </w:rPr>
        <w:t xml:space="preserve"> </w:t>
      </w:r>
      <w:proofErr w:type="spellStart"/>
      <w:r w:rsidRPr="00356814">
        <w:rPr>
          <w:sz w:val="24"/>
          <w:szCs w:val="24"/>
        </w:rPr>
        <w:t>көрсететін</w:t>
      </w:r>
      <w:proofErr w:type="spellEnd"/>
      <w:r w:rsidRPr="00356814">
        <w:rPr>
          <w:sz w:val="24"/>
          <w:szCs w:val="24"/>
        </w:rPr>
        <w:t xml:space="preserve">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білім</w:t>
      </w:r>
      <w:proofErr w:type="spellEnd"/>
      <w:r w:rsidRPr="00356814">
        <w:rPr>
          <w:sz w:val="24"/>
          <w:szCs w:val="24"/>
        </w:rPr>
        <w:t xml:space="preserve">, </w:t>
      </w:r>
      <w:r w:rsidRPr="00356814">
        <w:rPr>
          <w:sz w:val="24"/>
          <w:szCs w:val="24"/>
          <w:lang w:val="kk-KZ"/>
        </w:rPr>
        <w:t>д</w:t>
      </w:r>
      <w:proofErr w:type="spellStart"/>
      <w:r w:rsidRPr="00356814">
        <w:rPr>
          <w:sz w:val="24"/>
          <w:szCs w:val="24"/>
        </w:rPr>
        <w:t>ағдылар</w:t>
      </w:r>
      <w:proofErr w:type="spellEnd"/>
      <w:r w:rsidRPr="00356814">
        <w:rPr>
          <w:sz w:val="24"/>
          <w:szCs w:val="24"/>
        </w:rPr>
        <w:t xml:space="preserve">, </w:t>
      </w:r>
      <w:proofErr w:type="spellStart"/>
      <w:r w:rsidRPr="00356814">
        <w:rPr>
          <w:sz w:val="24"/>
          <w:szCs w:val="24"/>
        </w:rPr>
        <w:t>қабілеттер</w:t>
      </w:r>
      <w:proofErr w:type="spellEnd"/>
      <w:r w:rsidRPr="00356814">
        <w:rPr>
          <w:sz w:val="24"/>
          <w:szCs w:val="24"/>
        </w:rPr>
        <w:t xml:space="preserve"> </w:t>
      </w:r>
      <w:proofErr w:type="spellStart"/>
      <w:r w:rsidRPr="00356814">
        <w:rPr>
          <w:sz w:val="24"/>
          <w:szCs w:val="24"/>
        </w:rPr>
        <w:t>қоры</w:t>
      </w:r>
      <w:proofErr w:type="spellEnd"/>
      <w:r w:rsidRPr="00356814">
        <w:rPr>
          <w:sz w:val="24"/>
          <w:szCs w:val="24"/>
        </w:rPr>
        <w:t xml:space="preserve">, </w:t>
      </w:r>
      <w:proofErr w:type="spellStart"/>
      <w:r w:rsidRPr="00356814">
        <w:rPr>
          <w:sz w:val="24"/>
          <w:szCs w:val="24"/>
        </w:rPr>
        <w:t>психологиялық</w:t>
      </w:r>
      <w:proofErr w:type="spellEnd"/>
      <w:r w:rsidRPr="00356814">
        <w:rPr>
          <w:sz w:val="24"/>
          <w:szCs w:val="24"/>
        </w:rPr>
        <w:t xml:space="preserve"> </w:t>
      </w:r>
      <w:proofErr w:type="spellStart"/>
      <w:r w:rsidRPr="00356814">
        <w:rPr>
          <w:sz w:val="24"/>
          <w:szCs w:val="24"/>
        </w:rPr>
        <w:t>ерекшеліктері</w:t>
      </w:r>
      <w:proofErr w:type="spellEnd"/>
      <w:r w:rsidRPr="00356814">
        <w:rPr>
          <w:sz w:val="24"/>
          <w:szCs w:val="24"/>
        </w:rPr>
        <w:t xml:space="preserve"> мен </w:t>
      </w:r>
      <w:proofErr w:type="spellStart"/>
      <w:r w:rsidRPr="00356814">
        <w:rPr>
          <w:sz w:val="24"/>
          <w:szCs w:val="24"/>
        </w:rPr>
        <w:t>басқа</w:t>
      </w:r>
      <w:proofErr w:type="spellEnd"/>
      <w:r w:rsidRPr="00356814">
        <w:rPr>
          <w:sz w:val="24"/>
          <w:szCs w:val="24"/>
        </w:rPr>
        <w:t xml:space="preserve"> да </w:t>
      </w:r>
      <w:proofErr w:type="spellStart"/>
      <w:r w:rsidRPr="00356814">
        <w:rPr>
          <w:sz w:val="24"/>
          <w:szCs w:val="24"/>
        </w:rPr>
        <w:t>қасиеттері</w:t>
      </w:r>
      <w:proofErr w:type="spellEnd"/>
      <w:r w:rsidR="00C71A75" w:rsidRPr="00356814">
        <w:rPr>
          <w:sz w:val="24"/>
          <w:szCs w:val="24"/>
        </w:rPr>
        <w:t>.</w:t>
      </w:r>
    </w:p>
    <w:p w14:paraId="66BB7922" w14:textId="77777777" w:rsidR="00C71A75" w:rsidRPr="00356814" w:rsidRDefault="00C71A75" w:rsidP="00C71A75">
      <w:pPr>
        <w:tabs>
          <w:tab w:val="left" w:pos="993"/>
        </w:tabs>
        <w:spacing w:line="0" w:lineRule="atLeast"/>
        <w:ind w:left="567"/>
        <w:jc w:val="both"/>
        <w:rPr>
          <w:sz w:val="24"/>
          <w:szCs w:val="24"/>
        </w:rPr>
      </w:pPr>
    </w:p>
    <w:p w14:paraId="4122F44E" w14:textId="77777777" w:rsidR="00C71A75" w:rsidRPr="00356814" w:rsidRDefault="00E845C5" w:rsidP="00C71A75">
      <w:pPr>
        <w:numPr>
          <w:ilvl w:val="0"/>
          <w:numId w:val="2"/>
        </w:numPr>
        <w:tabs>
          <w:tab w:val="left" w:pos="284"/>
        </w:tabs>
        <w:spacing w:line="0" w:lineRule="atLeast"/>
        <w:jc w:val="center"/>
        <w:rPr>
          <w:b/>
          <w:sz w:val="24"/>
          <w:szCs w:val="24"/>
        </w:rPr>
      </w:pPr>
      <w:r w:rsidRPr="00356814">
        <w:rPr>
          <w:b/>
          <w:sz w:val="24"/>
          <w:szCs w:val="24"/>
          <w:lang w:val="kk-KZ"/>
        </w:rPr>
        <w:t>Кадр саясатының негізгі принциптері</w:t>
      </w:r>
    </w:p>
    <w:p w14:paraId="750334D7" w14:textId="77777777" w:rsidR="00C71A75" w:rsidRPr="00356814" w:rsidRDefault="00C71A75" w:rsidP="00C71A75">
      <w:pPr>
        <w:tabs>
          <w:tab w:val="left" w:pos="993"/>
        </w:tabs>
        <w:spacing w:line="0" w:lineRule="atLeast"/>
        <w:ind w:left="567"/>
        <w:jc w:val="both"/>
        <w:rPr>
          <w:b/>
          <w:sz w:val="24"/>
          <w:szCs w:val="24"/>
        </w:rPr>
      </w:pPr>
    </w:p>
    <w:p w14:paraId="170F1A83" w14:textId="77777777" w:rsidR="00C71A75" w:rsidRPr="00356814" w:rsidRDefault="00E845C5" w:rsidP="00C71A75">
      <w:pPr>
        <w:numPr>
          <w:ilvl w:val="0"/>
          <w:numId w:val="3"/>
        </w:numPr>
        <w:tabs>
          <w:tab w:val="left" w:pos="993"/>
        </w:tabs>
        <w:spacing w:line="0" w:lineRule="atLeast"/>
        <w:ind w:left="0" w:firstLine="567"/>
        <w:jc w:val="both"/>
        <w:rPr>
          <w:sz w:val="24"/>
          <w:szCs w:val="24"/>
        </w:rPr>
      </w:pPr>
      <w:r w:rsidRPr="00356814">
        <w:rPr>
          <w:sz w:val="24"/>
          <w:szCs w:val="24"/>
          <w:lang w:val="kk-KZ"/>
        </w:rPr>
        <w:t>К</w:t>
      </w:r>
      <w:proofErr w:type="spellStart"/>
      <w:r w:rsidRPr="00356814">
        <w:rPr>
          <w:sz w:val="24"/>
          <w:szCs w:val="24"/>
        </w:rPr>
        <w:t>адр</w:t>
      </w:r>
      <w:proofErr w:type="spellEnd"/>
      <w:r w:rsidRPr="00356814">
        <w:rPr>
          <w:sz w:val="24"/>
          <w:szCs w:val="24"/>
        </w:rPr>
        <w:t xml:space="preserve"> </w:t>
      </w:r>
      <w:proofErr w:type="spellStart"/>
      <w:r w:rsidRPr="00356814">
        <w:rPr>
          <w:sz w:val="24"/>
          <w:szCs w:val="24"/>
        </w:rPr>
        <w:t>саясатының</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қағидаттары</w:t>
      </w:r>
      <w:proofErr w:type="spellEnd"/>
      <w:r w:rsidR="00C71A75" w:rsidRPr="00356814">
        <w:rPr>
          <w:sz w:val="24"/>
          <w:szCs w:val="24"/>
        </w:rPr>
        <w:t>:</w:t>
      </w:r>
    </w:p>
    <w:p w14:paraId="3978D78D" w14:textId="77777777" w:rsidR="00176BF8" w:rsidRPr="00356814" w:rsidRDefault="00E845C5" w:rsidP="00176BF8">
      <w:pPr>
        <w:numPr>
          <w:ilvl w:val="0"/>
          <w:numId w:val="7"/>
        </w:numPr>
        <w:tabs>
          <w:tab w:val="left" w:pos="993"/>
        </w:tabs>
        <w:spacing w:line="0" w:lineRule="atLeast"/>
        <w:ind w:left="0" w:firstLine="567"/>
        <w:jc w:val="both"/>
        <w:rPr>
          <w:sz w:val="24"/>
          <w:szCs w:val="24"/>
        </w:rPr>
      </w:pPr>
      <w:r w:rsidRPr="00356814">
        <w:rPr>
          <w:sz w:val="24"/>
          <w:szCs w:val="24"/>
        </w:rPr>
        <w:t xml:space="preserve">меритократия </w:t>
      </w:r>
      <w:proofErr w:type="spellStart"/>
      <w:r w:rsidRPr="00356814">
        <w:rPr>
          <w:sz w:val="24"/>
          <w:szCs w:val="24"/>
        </w:rPr>
        <w:t>қағидатын</w:t>
      </w:r>
      <w:proofErr w:type="spellEnd"/>
      <w:r w:rsidRPr="00356814">
        <w:rPr>
          <w:sz w:val="24"/>
          <w:szCs w:val="24"/>
        </w:rPr>
        <w:t xml:space="preserve"> </w:t>
      </w:r>
      <w:proofErr w:type="spellStart"/>
      <w:r w:rsidRPr="00356814">
        <w:rPr>
          <w:sz w:val="24"/>
          <w:szCs w:val="24"/>
        </w:rPr>
        <w:t>сақтау</w:t>
      </w:r>
      <w:proofErr w:type="spellEnd"/>
      <w:r w:rsidR="00176BF8" w:rsidRPr="00356814">
        <w:rPr>
          <w:sz w:val="24"/>
          <w:szCs w:val="24"/>
        </w:rPr>
        <w:t>;</w:t>
      </w:r>
    </w:p>
    <w:p w14:paraId="6BF20C65"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персоналды</w:t>
      </w:r>
      <w:proofErr w:type="spellEnd"/>
      <w:r w:rsidRPr="00356814">
        <w:rPr>
          <w:sz w:val="24"/>
          <w:szCs w:val="24"/>
        </w:rPr>
        <w:t xml:space="preserve"> ЖОО-</w:t>
      </w:r>
      <w:proofErr w:type="spellStart"/>
      <w:r w:rsidRPr="00356814">
        <w:rPr>
          <w:sz w:val="24"/>
          <w:szCs w:val="24"/>
        </w:rPr>
        <w:t>ның</w:t>
      </w:r>
      <w:proofErr w:type="spellEnd"/>
      <w:r w:rsidRPr="00356814">
        <w:rPr>
          <w:sz w:val="24"/>
          <w:szCs w:val="24"/>
        </w:rPr>
        <w:t xml:space="preserve"> </w:t>
      </w:r>
      <w:proofErr w:type="spellStart"/>
      <w:r w:rsidRPr="00356814">
        <w:rPr>
          <w:sz w:val="24"/>
          <w:szCs w:val="24"/>
        </w:rPr>
        <w:t>ең</w:t>
      </w:r>
      <w:proofErr w:type="spellEnd"/>
      <w:r w:rsidRPr="00356814">
        <w:rPr>
          <w:sz w:val="24"/>
          <w:szCs w:val="24"/>
        </w:rPr>
        <w:t xml:space="preserve"> </w:t>
      </w:r>
      <w:proofErr w:type="spellStart"/>
      <w:r w:rsidRPr="00356814">
        <w:rPr>
          <w:sz w:val="24"/>
          <w:szCs w:val="24"/>
        </w:rPr>
        <w:t>құнды</w:t>
      </w:r>
      <w:proofErr w:type="spellEnd"/>
      <w:r w:rsidRPr="00356814">
        <w:rPr>
          <w:sz w:val="24"/>
          <w:szCs w:val="24"/>
        </w:rPr>
        <w:t xml:space="preserve"> </w:t>
      </w:r>
      <w:proofErr w:type="spellStart"/>
      <w:r w:rsidRPr="00356814">
        <w:rPr>
          <w:sz w:val="24"/>
          <w:szCs w:val="24"/>
        </w:rPr>
        <w:t>активі</w:t>
      </w:r>
      <w:proofErr w:type="spellEnd"/>
      <w:r w:rsidRPr="00356814">
        <w:rPr>
          <w:sz w:val="24"/>
          <w:szCs w:val="24"/>
        </w:rPr>
        <w:t xml:space="preserve"> </w:t>
      </w:r>
      <w:proofErr w:type="spellStart"/>
      <w:r w:rsidRPr="00356814">
        <w:rPr>
          <w:sz w:val="24"/>
          <w:szCs w:val="24"/>
        </w:rPr>
        <w:t>ретінде</w:t>
      </w:r>
      <w:proofErr w:type="spellEnd"/>
      <w:r w:rsidRPr="00356814">
        <w:rPr>
          <w:sz w:val="24"/>
          <w:szCs w:val="24"/>
        </w:rPr>
        <w:t xml:space="preserve"> </w:t>
      </w:r>
      <w:proofErr w:type="spellStart"/>
      <w:r w:rsidRPr="00356814">
        <w:rPr>
          <w:sz w:val="24"/>
          <w:szCs w:val="24"/>
        </w:rPr>
        <w:t>ұсыну</w:t>
      </w:r>
      <w:proofErr w:type="spellEnd"/>
      <w:r w:rsidRPr="00356814">
        <w:rPr>
          <w:sz w:val="24"/>
          <w:szCs w:val="24"/>
        </w:rPr>
        <w:t xml:space="preserve">, </w:t>
      </w:r>
      <w:proofErr w:type="spellStart"/>
      <w:r w:rsidRPr="00356814">
        <w:rPr>
          <w:sz w:val="24"/>
          <w:szCs w:val="24"/>
        </w:rPr>
        <w:t>бұл</w:t>
      </w:r>
      <w:proofErr w:type="spellEnd"/>
      <w:r w:rsidRPr="00356814">
        <w:rPr>
          <w:sz w:val="24"/>
          <w:szCs w:val="24"/>
        </w:rPr>
        <w:t xml:space="preserve"> </w:t>
      </w:r>
      <w:proofErr w:type="spellStart"/>
      <w:r w:rsidRPr="00356814">
        <w:rPr>
          <w:sz w:val="24"/>
          <w:szCs w:val="24"/>
        </w:rPr>
        <w:t>ретте</w:t>
      </w:r>
      <w:proofErr w:type="spellEnd"/>
      <w:r w:rsidRPr="00356814">
        <w:rPr>
          <w:sz w:val="24"/>
          <w:szCs w:val="24"/>
        </w:rPr>
        <w:t xml:space="preserve"> «</w:t>
      </w:r>
      <w:proofErr w:type="spellStart"/>
      <w:r w:rsidRPr="00356814">
        <w:rPr>
          <w:sz w:val="24"/>
          <w:szCs w:val="24"/>
        </w:rPr>
        <w:t>адами</w:t>
      </w:r>
      <w:proofErr w:type="spellEnd"/>
      <w:r w:rsidRPr="00356814">
        <w:rPr>
          <w:sz w:val="24"/>
          <w:szCs w:val="24"/>
        </w:rPr>
        <w:t xml:space="preserve"> </w:t>
      </w:r>
      <w:proofErr w:type="spellStart"/>
      <w:r w:rsidRPr="00356814">
        <w:rPr>
          <w:sz w:val="24"/>
          <w:szCs w:val="24"/>
        </w:rPr>
        <w:t>капиталға</w:t>
      </w:r>
      <w:proofErr w:type="spellEnd"/>
      <w:r w:rsidRPr="00356814">
        <w:rPr>
          <w:sz w:val="24"/>
          <w:szCs w:val="24"/>
        </w:rPr>
        <w:t xml:space="preserve">» </w:t>
      </w:r>
      <w:proofErr w:type="spellStart"/>
      <w:r w:rsidRPr="00356814">
        <w:rPr>
          <w:sz w:val="24"/>
          <w:szCs w:val="24"/>
        </w:rPr>
        <w:t>инвестициялар</w:t>
      </w:r>
      <w:proofErr w:type="spellEnd"/>
      <w:r w:rsidRPr="00356814">
        <w:rPr>
          <w:sz w:val="24"/>
          <w:szCs w:val="24"/>
        </w:rPr>
        <w:t xml:space="preserve"> </w:t>
      </w: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алға</w:t>
      </w:r>
      <w:proofErr w:type="spellEnd"/>
      <w:r w:rsidRPr="00356814">
        <w:rPr>
          <w:sz w:val="24"/>
          <w:szCs w:val="24"/>
        </w:rPr>
        <w:t xml:space="preserve"> </w:t>
      </w:r>
      <w:proofErr w:type="spellStart"/>
      <w:r w:rsidRPr="00356814">
        <w:rPr>
          <w:sz w:val="24"/>
          <w:szCs w:val="24"/>
        </w:rPr>
        <w:t>қойған</w:t>
      </w:r>
      <w:proofErr w:type="spellEnd"/>
      <w:r w:rsidRPr="00356814">
        <w:rPr>
          <w:sz w:val="24"/>
          <w:szCs w:val="24"/>
        </w:rPr>
        <w:t xml:space="preserve"> </w:t>
      </w:r>
      <w:proofErr w:type="spellStart"/>
      <w:r w:rsidRPr="00356814">
        <w:rPr>
          <w:sz w:val="24"/>
          <w:szCs w:val="24"/>
        </w:rPr>
        <w:t>міндеттеріне</w:t>
      </w:r>
      <w:proofErr w:type="spellEnd"/>
      <w:r w:rsidRPr="00356814">
        <w:rPr>
          <w:sz w:val="24"/>
          <w:szCs w:val="24"/>
        </w:rPr>
        <w:t xml:space="preserve"> </w:t>
      </w:r>
      <w:proofErr w:type="spellStart"/>
      <w:r w:rsidRPr="00356814">
        <w:rPr>
          <w:sz w:val="24"/>
          <w:szCs w:val="24"/>
        </w:rPr>
        <w:t>қол</w:t>
      </w:r>
      <w:proofErr w:type="spellEnd"/>
      <w:r w:rsidRPr="00356814">
        <w:rPr>
          <w:sz w:val="24"/>
          <w:szCs w:val="24"/>
        </w:rPr>
        <w:t xml:space="preserve"> </w:t>
      </w:r>
      <w:proofErr w:type="spellStart"/>
      <w:r w:rsidRPr="00356814">
        <w:rPr>
          <w:sz w:val="24"/>
          <w:szCs w:val="24"/>
        </w:rPr>
        <w:t>жеткізуде</w:t>
      </w:r>
      <w:proofErr w:type="spellEnd"/>
      <w:r w:rsidRPr="00356814">
        <w:rPr>
          <w:sz w:val="24"/>
          <w:szCs w:val="24"/>
        </w:rPr>
        <w:t xml:space="preserve"> </w:t>
      </w:r>
      <w:proofErr w:type="spellStart"/>
      <w:r w:rsidRPr="00356814">
        <w:rPr>
          <w:sz w:val="24"/>
          <w:szCs w:val="24"/>
        </w:rPr>
        <w:t>неғұрлым</w:t>
      </w:r>
      <w:proofErr w:type="spellEnd"/>
      <w:r w:rsidRPr="00356814">
        <w:rPr>
          <w:sz w:val="24"/>
          <w:szCs w:val="24"/>
        </w:rPr>
        <w:t xml:space="preserve"> </w:t>
      </w:r>
      <w:proofErr w:type="spellStart"/>
      <w:r w:rsidRPr="00356814">
        <w:rPr>
          <w:sz w:val="24"/>
          <w:szCs w:val="24"/>
        </w:rPr>
        <w:t>сенімді</w:t>
      </w:r>
      <w:proofErr w:type="spellEnd"/>
      <w:r w:rsidRPr="00356814">
        <w:rPr>
          <w:sz w:val="24"/>
          <w:szCs w:val="24"/>
        </w:rPr>
        <w:t xml:space="preserve"> </w:t>
      </w:r>
      <w:proofErr w:type="spellStart"/>
      <w:r w:rsidRPr="00356814">
        <w:rPr>
          <w:sz w:val="24"/>
          <w:szCs w:val="24"/>
        </w:rPr>
        <w:t>іргетас</w:t>
      </w:r>
      <w:proofErr w:type="spellEnd"/>
      <w:r w:rsidRPr="00356814">
        <w:rPr>
          <w:sz w:val="24"/>
          <w:szCs w:val="24"/>
        </w:rPr>
        <w:t xml:space="preserve"> </w:t>
      </w:r>
      <w:proofErr w:type="spellStart"/>
      <w:r w:rsidRPr="00356814">
        <w:rPr>
          <w:sz w:val="24"/>
          <w:szCs w:val="24"/>
        </w:rPr>
        <w:t>болып</w:t>
      </w:r>
      <w:proofErr w:type="spellEnd"/>
      <w:r w:rsidRPr="00356814">
        <w:rPr>
          <w:sz w:val="24"/>
          <w:szCs w:val="24"/>
        </w:rPr>
        <w:t xml:space="preserve"> </w:t>
      </w:r>
      <w:proofErr w:type="spellStart"/>
      <w:r w:rsidRPr="00356814">
        <w:rPr>
          <w:sz w:val="24"/>
          <w:szCs w:val="24"/>
        </w:rPr>
        <w:t>табылады</w:t>
      </w:r>
      <w:proofErr w:type="spellEnd"/>
      <w:r w:rsidR="00C71A75" w:rsidRPr="00356814">
        <w:rPr>
          <w:sz w:val="24"/>
          <w:szCs w:val="24"/>
        </w:rPr>
        <w:t>;</w:t>
      </w:r>
    </w:p>
    <w:p w14:paraId="3FD2662B"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процесіне</w:t>
      </w:r>
      <w:proofErr w:type="spellEnd"/>
      <w:r w:rsidRPr="00356814">
        <w:rPr>
          <w:sz w:val="24"/>
          <w:szCs w:val="24"/>
        </w:rPr>
        <w:t xml:space="preserve"> </w:t>
      </w:r>
      <w:proofErr w:type="spellStart"/>
      <w:r w:rsidRPr="00356814">
        <w:rPr>
          <w:sz w:val="24"/>
          <w:szCs w:val="24"/>
        </w:rPr>
        <w:t>барлық</w:t>
      </w:r>
      <w:proofErr w:type="spellEnd"/>
      <w:r w:rsidRPr="00356814">
        <w:rPr>
          <w:sz w:val="24"/>
          <w:szCs w:val="24"/>
        </w:rPr>
        <w:t xml:space="preserve"> </w:t>
      </w:r>
      <w:proofErr w:type="spellStart"/>
      <w:r w:rsidRPr="00356814">
        <w:rPr>
          <w:sz w:val="24"/>
          <w:szCs w:val="24"/>
        </w:rPr>
        <w:t>деңгейдегі</w:t>
      </w:r>
      <w:proofErr w:type="spellEnd"/>
      <w:r w:rsidRPr="00356814">
        <w:rPr>
          <w:sz w:val="24"/>
          <w:szCs w:val="24"/>
        </w:rPr>
        <w:t xml:space="preserve"> </w:t>
      </w:r>
      <w:proofErr w:type="spellStart"/>
      <w:r w:rsidRPr="00356814">
        <w:rPr>
          <w:sz w:val="24"/>
          <w:szCs w:val="24"/>
        </w:rPr>
        <w:t>басшыларды</w:t>
      </w:r>
      <w:proofErr w:type="spellEnd"/>
      <w:r w:rsidRPr="00356814">
        <w:rPr>
          <w:sz w:val="24"/>
          <w:szCs w:val="24"/>
        </w:rPr>
        <w:t xml:space="preserve"> </w:t>
      </w:r>
      <w:proofErr w:type="spellStart"/>
      <w:r w:rsidRPr="00356814">
        <w:rPr>
          <w:sz w:val="24"/>
          <w:szCs w:val="24"/>
        </w:rPr>
        <w:t>қосу</w:t>
      </w:r>
      <w:proofErr w:type="spellEnd"/>
      <w:r w:rsidRPr="00356814">
        <w:rPr>
          <w:sz w:val="24"/>
          <w:szCs w:val="24"/>
        </w:rPr>
        <w:t xml:space="preserve">, </w:t>
      </w:r>
      <w:proofErr w:type="spellStart"/>
      <w:r w:rsidRPr="00356814">
        <w:rPr>
          <w:sz w:val="24"/>
          <w:szCs w:val="24"/>
        </w:rPr>
        <w:t>сондай-ақ</w:t>
      </w:r>
      <w:proofErr w:type="spellEnd"/>
      <w:r w:rsidRPr="00356814">
        <w:rPr>
          <w:sz w:val="24"/>
          <w:szCs w:val="24"/>
        </w:rPr>
        <w:t xml:space="preserve"> персонал </w:t>
      </w:r>
      <w:proofErr w:type="spellStart"/>
      <w:r w:rsidRPr="00356814">
        <w:rPr>
          <w:sz w:val="24"/>
          <w:szCs w:val="24"/>
        </w:rPr>
        <w:t>мүмкіндіктерінің</w:t>
      </w:r>
      <w:proofErr w:type="spellEnd"/>
      <w:r w:rsidRPr="00356814">
        <w:rPr>
          <w:sz w:val="24"/>
          <w:szCs w:val="24"/>
        </w:rPr>
        <w:t xml:space="preserve"> университет </w:t>
      </w:r>
      <w:proofErr w:type="spellStart"/>
      <w:r w:rsidRPr="00356814">
        <w:rPr>
          <w:sz w:val="24"/>
          <w:szCs w:val="24"/>
        </w:rPr>
        <w:t>мақсаттарына</w:t>
      </w:r>
      <w:proofErr w:type="spellEnd"/>
      <w:r w:rsidRPr="00356814">
        <w:rPr>
          <w:sz w:val="24"/>
          <w:szCs w:val="24"/>
        </w:rPr>
        <w:t xml:space="preserve">, </w:t>
      </w:r>
      <w:proofErr w:type="spellStart"/>
      <w:r w:rsidRPr="00356814">
        <w:rPr>
          <w:sz w:val="24"/>
          <w:szCs w:val="24"/>
        </w:rPr>
        <w:t>стратегиясына</w:t>
      </w:r>
      <w:proofErr w:type="spellEnd"/>
      <w:r w:rsidRPr="00356814">
        <w:rPr>
          <w:sz w:val="24"/>
          <w:szCs w:val="24"/>
        </w:rPr>
        <w:t xml:space="preserve"> </w:t>
      </w:r>
      <w:proofErr w:type="spellStart"/>
      <w:r w:rsidRPr="00356814">
        <w:rPr>
          <w:sz w:val="24"/>
          <w:szCs w:val="24"/>
        </w:rPr>
        <w:t>сәйкестігіне</w:t>
      </w:r>
      <w:proofErr w:type="spellEnd"/>
      <w:r w:rsidRPr="00356814">
        <w:rPr>
          <w:sz w:val="24"/>
          <w:szCs w:val="24"/>
        </w:rPr>
        <w:t xml:space="preserve"> </w:t>
      </w:r>
      <w:proofErr w:type="spellStart"/>
      <w:r w:rsidRPr="00356814">
        <w:rPr>
          <w:sz w:val="24"/>
          <w:szCs w:val="24"/>
        </w:rPr>
        <w:t>қол</w:t>
      </w:r>
      <w:proofErr w:type="spellEnd"/>
      <w:r w:rsidRPr="00356814">
        <w:rPr>
          <w:sz w:val="24"/>
          <w:szCs w:val="24"/>
        </w:rPr>
        <w:t xml:space="preserve"> </w:t>
      </w:r>
      <w:proofErr w:type="spellStart"/>
      <w:r w:rsidRPr="00356814">
        <w:rPr>
          <w:sz w:val="24"/>
          <w:szCs w:val="24"/>
        </w:rPr>
        <w:t>жеткізу</w:t>
      </w:r>
      <w:proofErr w:type="spellEnd"/>
      <w:r w:rsidRPr="00356814">
        <w:rPr>
          <w:sz w:val="24"/>
          <w:szCs w:val="24"/>
        </w:rPr>
        <w:t xml:space="preserve"> </w:t>
      </w:r>
      <w:proofErr w:type="spellStart"/>
      <w:r w:rsidRPr="00356814">
        <w:rPr>
          <w:sz w:val="24"/>
          <w:szCs w:val="24"/>
        </w:rPr>
        <w:t>мақсатында</w:t>
      </w:r>
      <w:proofErr w:type="spellEnd"/>
      <w:r w:rsidRPr="00356814">
        <w:rPr>
          <w:sz w:val="24"/>
          <w:szCs w:val="24"/>
        </w:rPr>
        <w:t xml:space="preserve"> </w:t>
      </w:r>
      <w:proofErr w:type="spellStart"/>
      <w:r w:rsidRPr="00356814">
        <w:rPr>
          <w:sz w:val="24"/>
          <w:szCs w:val="24"/>
        </w:rPr>
        <w:t>оларды</w:t>
      </w:r>
      <w:proofErr w:type="spellEnd"/>
      <w:r w:rsidRPr="00356814">
        <w:rPr>
          <w:sz w:val="24"/>
          <w:szCs w:val="24"/>
        </w:rPr>
        <w:t xml:space="preserve"> </w:t>
      </w:r>
      <w:proofErr w:type="spellStart"/>
      <w:r w:rsidRPr="00356814">
        <w:rPr>
          <w:sz w:val="24"/>
          <w:szCs w:val="24"/>
        </w:rPr>
        <w:t>дамыту</w:t>
      </w:r>
      <w:proofErr w:type="spellEnd"/>
      <w:r w:rsidR="00C71A75" w:rsidRPr="00356814">
        <w:rPr>
          <w:sz w:val="24"/>
          <w:szCs w:val="24"/>
        </w:rPr>
        <w:t>.</w:t>
      </w:r>
    </w:p>
    <w:p w14:paraId="05A6539F"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барлық</w:t>
      </w:r>
      <w:proofErr w:type="spellEnd"/>
      <w:r w:rsidRPr="00356814">
        <w:rPr>
          <w:sz w:val="24"/>
          <w:szCs w:val="24"/>
        </w:rPr>
        <w:t xml:space="preserve"> </w:t>
      </w:r>
      <w:proofErr w:type="spellStart"/>
      <w:r w:rsidRPr="00356814">
        <w:rPr>
          <w:sz w:val="24"/>
          <w:szCs w:val="24"/>
        </w:rPr>
        <w:t>бөлімшелерде</w:t>
      </w:r>
      <w:proofErr w:type="spellEnd"/>
      <w:r w:rsidRPr="00356814">
        <w:rPr>
          <w:sz w:val="24"/>
          <w:szCs w:val="24"/>
        </w:rPr>
        <w:t xml:space="preserve"> </w:t>
      </w:r>
      <w:proofErr w:type="spellStart"/>
      <w:r w:rsidRPr="00356814">
        <w:rPr>
          <w:sz w:val="24"/>
          <w:szCs w:val="24"/>
        </w:rPr>
        <w:t>персоналмен</w:t>
      </w:r>
      <w:proofErr w:type="spellEnd"/>
      <w:r w:rsidRPr="00356814">
        <w:rPr>
          <w:sz w:val="24"/>
          <w:szCs w:val="24"/>
        </w:rPr>
        <w:t xml:space="preserve"> </w:t>
      </w:r>
      <w:proofErr w:type="spellStart"/>
      <w:r w:rsidRPr="00356814">
        <w:rPr>
          <w:sz w:val="24"/>
          <w:szCs w:val="24"/>
        </w:rPr>
        <w:t>жұмысты</w:t>
      </w:r>
      <w:proofErr w:type="spellEnd"/>
      <w:r w:rsidRPr="00356814">
        <w:rPr>
          <w:sz w:val="24"/>
          <w:szCs w:val="24"/>
        </w:rPr>
        <w:t xml:space="preserve"> </w:t>
      </w:r>
      <w:proofErr w:type="spellStart"/>
      <w:r w:rsidRPr="00356814">
        <w:rPr>
          <w:sz w:val="24"/>
          <w:szCs w:val="24"/>
        </w:rPr>
        <w:t>ұйымдастыру</w:t>
      </w:r>
      <w:proofErr w:type="spellEnd"/>
      <w:r w:rsidRPr="00356814">
        <w:rPr>
          <w:sz w:val="24"/>
          <w:szCs w:val="24"/>
        </w:rPr>
        <w:t xml:space="preserve"> </w:t>
      </w:r>
      <w:proofErr w:type="spellStart"/>
      <w:r w:rsidRPr="00356814">
        <w:rPr>
          <w:sz w:val="24"/>
          <w:szCs w:val="24"/>
        </w:rPr>
        <w:t>кезіндегі</w:t>
      </w:r>
      <w:proofErr w:type="spellEnd"/>
      <w:r w:rsidRPr="00356814">
        <w:rPr>
          <w:sz w:val="24"/>
          <w:szCs w:val="24"/>
        </w:rPr>
        <w:t xml:space="preserve"> </w:t>
      </w:r>
      <w:r w:rsidRPr="00356814">
        <w:rPr>
          <w:sz w:val="24"/>
          <w:szCs w:val="24"/>
          <w:lang w:val="kk-KZ"/>
        </w:rPr>
        <w:t>К</w:t>
      </w:r>
      <w:proofErr w:type="spellStart"/>
      <w:r w:rsidRPr="00356814">
        <w:rPr>
          <w:sz w:val="24"/>
          <w:szCs w:val="24"/>
        </w:rPr>
        <w:t>адр</w:t>
      </w:r>
      <w:proofErr w:type="spellEnd"/>
      <w:r w:rsidRPr="00356814">
        <w:rPr>
          <w:sz w:val="24"/>
          <w:szCs w:val="24"/>
        </w:rPr>
        <w:t xml:space="preserve"> </w:t>
      </w:r>
      <w:proofErr w:type="spellStart"/>
      <w:r w:rsidRPr="00356814">
        <w:rPr>
          <w:sz w:val="24"/>
          <w:szCs w:val="24"/>
        </w:rPr>
        <w:t>саясатының</w:t>
      </w:r>
      <w:proofErr w:type="spellEnd"/>
      <w:r w:rsidRPr="00356814">
        <w:rPr>
          <w:sz w:val="24"/>
          <w:szCs w:val="24"/>
        </w:rPr>
        <w:t xml:space="preserve"> </w:t>
      </w:r>
      <w:proofErr w:type="spellStart"/>
      <w:r w:rsidRPr="00356814">
        <w:rPr>
          <w:sz w:val="24"/>
          <w:szCs w:val="24"/>
        </w:rPr>
        <w:t>бірлігі</w:t>
      </w:r>
      <w:proofErr w:type="spellEnd"/>
      <w:r w:rsidRPr="00356814">
        <w:rPr>
          <w:sz w:val="24"/>
          <w:szCs w:val="24"/>
        </w:rPr>
        <w:t xml:space="preserve">, </w:t>
      </w:r>
      <w:proofErr w:type="spellStart"/>
      <w:r w:rsidRPr="00356814">
        <w:rPr>
          <w:sz w:val="24"/>
          <w:szCs w:val="24"/>
        </w:rPr>
        <w:t>қолжетімді</w:t>
      </w:r>
      <w:proofErr w:type="spellEnd"/>
      <w:r w:rsidRPr="00356814">
        <w:rPr>
          <w:sz w:val="24"/>
          <w:szCs w:val="24"/>
        </w:rPr>
        <w:t xml:space="preserve"> </w:t>
      </w:r>
      <w:proofErr w:type="spellStart"/>
      <w:r w:rsidRPr="00356814">
        <w:rPr>
          <w:sz w:val="24"/>
          <w:szCs w:val="24"/>
        </w:rPr>
        <w:t>бірыңғай</w:t>
      </w:r>
      <w:proofErr w:type="spellEnd"/>
      <w:r w:rsidRPr="00356814">
        <w:rPr>
          <w:sz w:val="24"/>
          <w:szCs w:val="24"/>
        </w:rPr>
        <w:t xml:space="preserve"> терминология, </w:t>
      </w:r>
      <w:proofErr w:type="spellStart"/>
      <w:r w:rsidRPr="00356814">
        <w:rPr>
          <w:sz w:val="24"/>
          <w:szCs w:val="24"/>
        </w:rPr>
        <w:t>барлық</w:t>
      </w:r>
      <w:proofErr w:type="spellEnd"/>
      <w:r w:rsidRPr="00356814">
        <w:rPr>
          <w:sz w:val="24"/>
          <w:szCs w:val="24"/>
        </w:rPr>
        <w:t xml:space="preserve"> </w:t>
      </w:r>
      <w:proofErr w:type="spellStart"/>
      <w:r w:rsidRPr="00356814">
        <w:rPr>
          <w:sz w:val="24"/>
          <w:szCs w:val="24"/>
        </w:rPr>
        <w:t>қызметкерлер</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қарым-қатынасты</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технологиялары</w:t>
      </w:r>
      <w:proofErr w:type="spellEnd"/>
      <w:r w:rsidRPr="00356814">
        <w:rPr>
          <w:sz w:val="24"/>
          <w:szCs w:val="24"/>
        </w:rPr>
        <w:t xml:space="preserve"> мен </w:t>
      </w:r>
      <w:proofErr w:type="spellStart"/>
      <w:r w:rsidRPr="00356814">
        <w:rPr>
          <w:sz w:val="24"/>
          <w:szCs w:val="24"/>
        </w:rPr>
        <w:t>іс-шараларының</w:t>
      </w:r>
      <w:proofErr w:type="spellEnd"/>
      <w:r w:rsidRPr="00356814">
        <w:rPr>
          <w:sz w:val="24"/>
          <w:szCs w:val="24"/>
        </w:rPr>
        <w:t xml:space="preserve"> </w:t>
      </w:r>
      <w:proofErr w:type="spellStart"/>
      <w:r w:rsidRPr="00356814">
        <w:rPr>
          <w:sz w:val="24"/>
          <w:szCs w:val="24"/>
        </w:rPr>
        <w:t>ашықтығы</w:t>
      </w:r>
      <w:proofErr w:type="spellEnd"/>
      <w:r w:rsidRPr="00356814">
        <w:rPr>
          <w:sz w:val="24"/>
          <w:szCs w:val="24"/>
        </w:rPr>
        <w:t xml:space="preserve"> мен </w:t>
      </w:r>
      <w:proofErr w:type="spellStart"/>
      <w:r w:rsidRPr="00356814">
        <w:rPr>
          <w:sz w:val="24"/>
          <w:szCs w:val="24"/>
        </w:rPr>
        <w:t>түсінігі</w:t>
      </w:r>
      <w:proofErr w:type="spellEnd"/>
      <w:r w:rsidR="00C71A75" w:rsidRPr="00356814">
        <w:rPr>
          <w:sz w:val="24"/>
          <w:szCs w:val="24"/>
        </w:rPr>
        <w:t>;</w:t>
      </w:r>
    </w:p>
    <w:p w14:paraId="58E29FA0"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қазіргі</w:t>
      </w:r>
      <w:proofErr w:type="spellEnd"/>
      <w:r w:rsidRPr="00356814">
        <w:rPr>
          <w:sz w:val="24"/>
          <w:szCs w:val="24"/>
        </w:rPr>
        <w:t xml:space="preserve"> </w:t>
      </w:r>
      <w:proofErr w:type="spellStart"/>
      <w:r w:rsidRPr="00356814">
        <w:rPr>
          <w:sz w:val="24"/>
          <w:szCs w:val="24"/>
        </w:rPr>
        <w:t>заманғы</w:t>
      </w:r>
      <w:proofErr w:type="spellEnd"/>
      <w:r w:rsidRPr="00356814">
        <w:rPr>
          <w:sz w:val="24"/>
          <w:szCs w:val="24"/>
        </w:rPr>
        <w:t xml:space="preserve"> </w:t>
      </w:r>
      <w:proofErr w:type="spellStart"/>
      <w:r w:rsidRPr="00356814">
        <w:rPr>
          <w:sz w:val="24"/>
          <w:szCs w:val="24"/>
        </w:rPr>
        <w:t>технологияларды</w:t>
      </w:r>
      <w:proofErr w:type="spellEnd"/>
      <w:r w:rsidRPr="00356814">
        <w:rPr>
          <w:sz w:val="24"/>
          <w:szCs w:val="24"/>
        </w:rPr>
        <w:t xml:space="preserve"> </w:t>
      </w:r>
      <w:proofErr w:type="spellStart"/>
      <w:r w:rsidRPr="00356814">
        <w:rPr>
          <w:sz w:val="24"/>
          <w:szCs w:val="24"/>
        </w:rPr>
        <w:t>пайдалана</w:t>
      </w:r>
      <w:proofErr w:type="spellEnd"/>
      <w:r w:rsidRPr="00356814">
        <w:rPr>
          <w:sz w:val="24"/>
          <w:szCs w:val="24"/>
        </w:rPr>
        <w:t xml:space="preserve"> </w:t>
      </w:r>
      <w:proofErr w:type="spellStart"/>
      <w:r w:rsidRPr="00356814">
        <w:rPr>
          <w:sz w:val="24"/>
          <w:szCs w:val="24"/>
        </w:rPr>
        <w:t>отырып</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іскерлік</w:t>
      </w:r>
      <w:proofErr w:type="spellEnd"/>
      <w:r w:rsidRPr="00356814">
        <w:rPr>
          <w:sz w:val="24"/>
          <w:szCs w:val="24"/>
        </w:rPr>
        <w:t xml:space="preserve">, </w:t>
      </w:r>
      <w:proofErr w:type="spellStart"/>
      <w:r w:rsidRPr="00356814">
        <w:rPr>
          <w:sz w:val="24"/>
          <w:szCs w:val="24"/>
        </w:rPr>
        <w:t>адамгершілік</w:t>
      </w:r>
      <w:proofErr w:type="spellEnd"/>
      <w:r w:rsidRPr="00356814">
        <w:rPr>
          <w:sz w:val="24"/>
          <w:szCs w:val="24"/>
        </w:rPr>
        <w:t xml:space="preserve"> </w:t>
      </w:r>
      <w:proofErr w:type="spellStart"/>
      <w:r w:rsidRPr="00356814">
        <w:rPr>
          <w:sz w:val="24"/>
          <w:szCs w:val="24"/>
        </w:rPr>
        <w:t>қасиеттер</w:t>
      </w:r>
      <w:proofErr w:type="spellEnd"/>
      <w:r w:rsidRPr="00356814">
        <w:rPr>
          <w:sz w:val="24"/>
          <w:szCs w:val="24"/>
        </w:rPr>
        <w:t xml:space="preserve"> </w:t>
      </w:r>
      <w:proofErr w:type="spellStart"/>
      <w:r w:rsidRPr="00356814">
        <w:rPr>
          <w:sz w:val="24"/>
          <w:szCs w:val="24"/>
        </w:rPr>
        <w:t>бойынша</w:t>
      </w:r>
      <w:proofErr w:type="spellEnd"/>
      <w:r w:rsidRPr="00356814">
        <w:rPr>
          <w:sz w:val="24"/>
          <w:szCs w:val="24"/>
        </w:rPr>
        <w:t xml:space="preserve"> </w:t>
      </w:r>
      <w:proofErr w:type="spellStart"/>
      <w:r w:rsidRPr="00356814">
        <w:rPr>
          <w:sz w:val="24"/>
          <w:szCs w:val="24"/>
        </w:rPr>
        <w:t>кадрларды</w:t>
      </w:r>
      <w:proofErr w:type="spellEnd"/>
      <w:r w:rsidRPr="00356814">
        <w:rPr>
          <w:sz w:val="24"/>
          <w:szCs w:val="24"/>
        </w:rPr>
        <w:t xml:space="preserve"> </w:t>
      </w:r>
      <w:proofErr w:type="spellStart"/>
      <w:r w:rsidRPr="00356814">
        <w:rPr>
          <w:sz w:val="24"/>
          <w:szCs w:val="24"/>
        </w:rPr>
        <w:t>іріктеу</w:t>
      </w:r>
      <w:proofErr w:type="spellEnd"/>
      <w:r w:rsidRPr="00356814">
        <w:rPr>
          <w:sz w:val="24"/>
          <w:szCs w:val="24"/>
        </w:rPr>
        <w:t xml:space="preserve">, </w:t>
      </w:r>
      <w:proofErr w:type="spellStart"/>
      <w:r w:rsidRPr="00356814">
        <w:rPr>
          <w:sz w:val="24"/>
          <w:szCs w:val="24"/>
        </w:rPr>
        <w:t>орналастыру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ұсыну</w:t>
      </w:r>
      <w:proofErr w:type="spellEnd"/>
      <w:r w:rsidRPr="00356814">
        <w:rPr>
          <w:sz w:val="24"/>
          <w:szCs w:val="24"/>
        </w:rPr>
        <w:t xml:space="preserve">, </w:t>
      </w:r>
      <w:proofErr w:type="spellStart"/>
      <w:r w:rsidRPr="00356814">
        <w:rPr>
          <w:sz w:val="24"/>
          <w:szCs w:val="24"/>
        </w:rPr>
        <w:t>оның</w:t>
      </w:r>
      <w:proofErr w:type="spellEnd"/>
      <w:r w:rsidRPr="00356814">
        <w:rPr>
          <w:sz w:val="24"/>
          <w:szCs w:val="24"/>
        </w:rPr>
        <w:t xml:space="preserve"> </w:t>
      </w:r>
      <w:proofErr w:type="spellStart"/>
      <w:r w:rsidRPr="00356814">
        <w:rPr>
          <w:sz w:val="24"/>
          <w:szCs w:val="24"/>
        </w:rPr>
        <w:t>ішінде</w:t>
      </w:r>
      <w:proofErr w:type="spellEnd"/>
      <w:r w:rsidRPr="00356814">
        <w:rPr>
          <w:sz w:val="24"/>
          <w:szCs w:val="24"/>
        </w:rPr>
        <w:t xml:space="preserve"> </w:t>
      </w:r>
      <w:proofErr w:type="spellStart"/>
      <w:r w:rsidRPr="00356814">
        <w:rPr>
          <w:sz w:val="24"/>
          <w:szCs w:val="24"/>
        </w:rPr>
        <w:t>конкурстық</w:t>
      </w:r>
      <w:proofErr w:type="spellEnd"/>
      <w:r w:rsidRPr="00356814">
        <w:rPr>
          <w:sz w:val="24"/>
          <w:szCs w:val="24"/>
        </w:rPr>
        <w:t xml:space="preserve"> </w:t>
      </w:r>
      <w:proofErr w:type="spellStart"/>
      <w:r w:rsidRPr="00356814">
        <w:rPr>
          <w:sz w:val="24"/>
          <w:szCs w:val="24"/>
        </w:rPr>
        <w:t>іріктеу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профессор</w:t>
      </w:r>
      <w:r w:rsidRPr="00356814">
        <w:rPr>
          <w:sz w:val="24"/>
          <w:szCs w:val="24"/>
          <w:lang w:val="kk-KZ"/>
        </w:rPr>
        <w:t>лық</w:t>
      </w:r>
      <w:r w:rsidRPr="00356814">
        <w:rPr>
          <w:sz w:val="24"/>
          <w:szCs w:val="24"/>
        </w:rPr>
        <w:t>-</w:t>
      </w:r>
      <w:proofErr w:type="spellStart"/>
      <w:r w:rsidRPr="00356814">
        <w:rPr>
          <w:sz w:val="24"/>
          <w:szCs w:val="24"/>
        </w:rPr>
        <w:t>оқытушылар</w:t>
      </w:r>
      <w:proofErr w:type="spellEnd"/>
      <w:r w:rsidRPr="00356814">
        <w:rPr>
          <w:sz w:val="24"/>
          <w:szCs w:val="24"/>
        </w:rPr>
        <w:t xml:space="preserve"> </w:t>
      </w:r>
      <w:proofErr w:type="spellStart"/>
      <w:r w:rsidRPr="00356814">
        <w:rPr>
          <w:sz w:val="24"/>
          <w:szCs w:val="24"/>
        </w:rPr>
        <w:t>құрамын</w:t>
      </w:r>
      <w:proofErr w:type="spellEnd"/>
      <w:r w:rsidRPr="00356814">
        <w:rPr>
          <w:sz w:val="24"/>
          <w:szCs w:val="24"/>
        </w:rPr>
        <w:t xml:space="preserve"> </w:t>
      </w:r>
      <w:proofErr w:type="spellStart"/>
      <w:r w:rsidRPr="00356814">
        <w:rPr>
          <w:sz w:val="24"/>
          <w:szCs w:val="24"/>
        </w:rPr>
        <w:t>объективті</w:t>
      </w:r>
      <w:proofErr w:type="spellEnd"/>
      <w:r w:rsidRPr="00356814">
        <w:rPr>
          <w:sz w:val="24"/>
          <w:szCs w:val="24"/>
        </w:rPr>
        <w:t xml:space="preserve"> </w:t>
      </w:r>
      <w:proofErr w:type="spellStart"/>
      <w:r w:rsidRPr="00356814">
        <w:rPr>
          <w:sz w:val="24"/>
          <w:szCs w:val="24"/>
        </w:rPr>
        <w:t>тұрақты</w:t>
      </w:r>
      <w:proofErr w:type="spellEnd"/>
      <w:r w:rsidRPr="00356814">
        <w:rPr>
          <w:sz w:val="24"/>
          <w:szCs w:val="24"/>
        </w:rPr>
        <w:t xml:space="preserve"> </w:t>
      </w:r>
      <w:proofErr w:type="spellStart"/>
      <w:r w:rsidRPr="00356814">
        <w:rPr>
          <w:sz w:val="24"/>
          <w:szCs w:val="24"/>
        </w:rPr>
        <w:t>бағалау</w:t>
      </w:r>
      <w:proofErr w:type="spellEnd"/>
      <w:r w:rsidR="00C71A75" w:rsidRPr="00356814">
        <w:rPr>
          <w:sz w:val="24"/>
          <w:szCs w:val="24"/>
        </w:rPr>
        <w:t>;</w:t>
      </w:r>
    </w:p>
    <w:p w14:paraId="0912A50E"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персоналдың</w:t>
      </w:r>
      <w:proofErr w:type="spellEnd"/>
      <w:r w:rsidRPr="00356814">
        <w:rPr>
          <w:sz w:val="24"/>
          <w:szCs w:val="24"/>
        </w:rPr>
        <w:t xml:space="preserve"> </w:t>
      </w:r>
      <w:proofErr w:type="spellStart"/>
      <w:r w:rsidRPr="00356814">
        <w:rPr>
          <w:sz w:val="24"/>
          <w:szCs w:val="24"/>
        </w:rPr>
        <w:t>сабақтастығын</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дамуын</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ете</w:t>
      </w:r>
      <w:proofErr w:type="spellEnd"/>
      <w:r w:rsidRPr="00356814">
        <w:rPr>
          <w:sz w:val="24"/>
          <w:szCs w:val="24"/>
        </w:rPr>
        <w:t xml:space="preserve"> </w:t>
      </w:r>
      <w:proofErr w:type="spellStart"/>
      <w:r w:rsidRPr="00356814">
        <w:rPr>
          <w:sz w:val="24"/>
          <w:szCs w:val="24"/>
        </w:rPr>
        <w:t>отырып</w:t>
      </w:r>
      <w:proofErr w:type="spellEnd"/>
      <w:r w:rsidRPr="00356814">
        <w:rPr>
          <w:sz w:val="24"/>
          <w:szCs w:val="24"/>
        </w:rPr>
        <w:t xml:space="preserve">, кадр </w:t>
      </w:r>
      <w:proofErr w:type="spellStart"/>
      <w:r w:rsidRPr="00356814">
        <w:rPr>
          <w:sz w:val="24"/>
          <w:szCs w:val="24"/>
        </w:rPr>
        <w:t>құрамын</w:t>
      </w:r>
      <w:proofErr w:type="spellEnd"/>
      <w:r w:rsidRPr="00356814">
        <w:rPr>
          <w:sz w:val="24"/>
          <w:szCs w:val="24"/>
        </w:rPr>
        <w:t xml:space="preserve"> </w:t>
      </w:r>
      <w:proofErr w:type="spellStart"/>
      <w:r w:rsidRPr="00356814">
        <w:rPr>
          <w:sz w:val="24"/>
          <w:szCs w:val="24"/>
        </w:rPr>
        <w:t>жаңарту</w:t>
      </w:r>
      <w:proofErr w:type="spellEnd"/>
      <w:r w:rsidR="00C71A75" w:rsidRPr="00356814">
        <w:rPr>
          <w:sz w:val="24"/>
          <w:szCs w:val="24"/>
        </w:rPr>
        <w:t>;</w:t>
      </w:r>
    </w:p>
    <w:p w14:paraId="2B52BB17"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lastRenderedPageBreak/>
        <w:t>қызметкерлерді</w:t>
      </w:r>
      <w:proofErr w:type="spellEnd"/>
      <w:r w:rsidRPr="00356814">
        <w:rPr>
          <w:sz w:val="24"/>
          <w:szCs w:val="24"/>
        </w:rPr>
        <w:t xml:space="preserve"> </w:t>
      </w:r>
      <w:proofErr w:type="spellStart"/>
      <w:r w:rsidRPr="00356814">
        <w:rPr>
          <w:sz w:val="24"/>
          <w:szCs w:val="24"/>
        </w:rPr>
        <w:t>оңтайлы</w:t>
      </w:r>
      <w:proofErr w:type="spellEnd"/>
      <w:r w:rsidRPr="00356814">
        <w:rPr>
          <w:sz w:val="24"/>
          <w:szCs w:val="24"/>
        </w:rPr>
        <w:t xml:space="preserve"> </w:t>
      </w:r>
      <w:proofErr w:type="spellStart"/>
      <w:r w:rsidRPr="00356814">
        <w:rPr>
          <w:sz w:val="24"/>
          <w:szCs w:val="24"/>
        </w:rPr>
        <w:t>жұмыспен</w:t>
      </w:r>
      <w:proofErr w:type="spellEnd"/>
      <w:r w:rsidRPr="00356814">
        <w:rPr>
          <w:sz w:val="24"/>
          <w:szCs w:val="24"/>
        </w:rPr>
        <w:t xml:space="preserve"> </w:t>
      </w:r>
      <w:proofErr w:type="spellStart"/>
      <w:r w:rsidRPr="00356814">
        <w:rPr>
          <w:sz w:val="24"/>
          <w:szCs w:val="24"/>
        </w:rPr>
        <w:t>қамтуды</w:t>
      </w:r>
      <w:proofErr w:type="spellEnd"/>
      <w:r w:rsidRPr="00356814">
        <w:rPr>
          <w:sz w:val="24"/>
          <w:szCs w:val="24"/>
        </w:rPr>
        <w:t xml:space="preserve">, </w:t>
      </w:r>
      <w:proofErr w:type="spellStart"/>
      <w:r w:rsidRPr="00356814">
        <w:rPr>
          <w:sz w:val="24"/>
          <w:szCs w:val="24"/>
        </w:rPr>
        <w:t>адам</w:t>
      </w:r>
      <w:proofErr w:type="spellEnd"/>
      <w:r w:rsidRPr="00356814">
        <w:rPr>
          <w:sz w:val="24"/>
          <w:szCs w:val="24"/>
        </w:rPr>
        <w:t xml:space="preserve"> </w:t>
      </w:r>
      <w:proofErr w:type="spellStart"/>
      <w:r w:rsidRPr="00356814">
        <w:rPr>
          <w:sz w:val="24"/>
          <w:szCs w:val="24"/>
        </w:rPr>
        <w:t>активтерінің</w:t>
      </w:r>
      <w:proofErr w:type="spellEnd"/>
      <w:r w:rsidRPr="00356814">
        <w:rPr>
          <w:sz w:val="24"/>
          <w:szCs w:val="24"/>
        </w:rPr>
        <w:t xml:space="preserve"> </w:t>
      </w:r>
      <w:proofErr w:type="spellStart"/>
      <w:r w:rsidRPr="00356814">
        <w:rPr>
          <w:sz w:val="24"/>
          <w:szCs w:val="24"/>
        </w:rPr>
        <w:t>тәжірибесі</w:t>
      </w:r>
      <w:proofErr w:type="spellEnd"/>
      <w:r w:rsidRPr="00356814">
        <w:rPr>
          <w:sz w:val="24"/>
          <w:szCs w:val="24"/>
        </w:rPr>
        <w:t xml:space="preserve"> мен </w:t>
      </w:r>
      <w:proofErr w:type="spellStart"/>
      <w:r w:rsidRPr="00356814">
        <w:rPr>
          <w:sz w:val="24"/>
          <w:szCs w:val="24"/>
        </w:rPr>
        <w:t>әлеуетін</w:t>
      </w:r>
      <w:proofErr w:type="spellEnd"/>
      <w:r w:rsidRPr="00356814">
        <w:rPr>
          <w:sz w:val="24"/>
          <w:szCs w:val="24"/>
        </w:rPr>
        <w:t xml:space="preserve"> </w:t>
      </w:r>
      <w:proofErr w:type="spellStart"/>
      <w:r w:rsidRPr="00356814">
        <w:rPr>
          <w:sz w:val="24"/>
          <w:szCs w:val="24"/>
        </w:rPr>
        <w:t>барынша</w:t>
      </w:r>
      <w:proofErr w:type="spellEnd"/>
      <w:r w:rsidRPr="00356814">
        <w:rPr>
          <w:sz w:val="24"/>
          <w:szCs w:val="24"/>
        </w:rPr>
        <w:t xml:space="preserve"> </w:t>
      </w:r>
      <w:proofErr w:type="spellStart"/>
      <w:r w:rsidRPr="00356814">
        <w:rPr>
          <w:sz w:val="24"/>
          <w:szCs w:val="24"/>
        </w:rPr>
        <w:t>пайдалануды</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қауіпсіздігін</w:t>
      </w:r>
      <w:proofErr w:type="spellEnd"/>
      <w:r w:rsidRPr="00356814">
        <w:rPr>
          <w:sz w:val="24"/>
          <w:szCs w:val="24"/>
        </w:rPr>
        <w:t xml:space="preserve"> </w:t>
      </w:r>
      <w:proofErr w:type="spellStart"/>
      <w:r w:rsidRPr="00356814">
        <w:rPr>
          <w:sz w:val="24"/>
          <w:szCs w:val="24"/>
        </w:rPr>
        <w:t>тиімді</w:t>
      </w:r>
      <w:proofErr w:type="spellEnd"/>
      <w:r w:rsidRPr="00356814">
        <w:rPr>
          <w:sz w:val="24"/>
          <w:szCs w:val="24"/>
        </w:rPr>
        <w:t xml:space="preserve"> </w:t>
      </w:r>
      <w:proofErr w:type="spellStart"/>
      <w:r w:rsidRPr="00356814">
        <w:rPr>
          <w:sz w:val="24"/>
          <w:szCs w:val="24"/>
        </w:rPr>
        <w:t>ұйымдастыру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00C71A75" w:rsidRPr="00356814">
        <w:rPr>
          <w:sz w:val="24"/>
          <w:szCs w:val="24"/>
        </w:rPr>
        <w:t>;</w:t>
      </w:r>
    </w:p>
    <w:p w14:paraId="1FE03341"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өсуі</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жағдайларды</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Pr="00356814">
        <w:rPr>
          <w:sz w:val="24"/>
          <w:szCs w:val="24"/>
        </w:rPr>
        <w:t xml:space="preserve">, университет </w:t>
      </w:r>
      <w:proofErr w:type="spellStart"/>
      <w:r w:rsidRPr="00356814">
        <w:rPr>
          <w:sz w:val="24"/>
          <w:szCs w:val="24"/>
        </w:rPr>
        <w:t>алдына</w:t>
      </w:r>
      <w:proofErr w:type="spellEnd"/>
      <w:r w:rsidRPr="00356814">
        <w:rPr>
          <w:sz w:val="24"/>
          <w:szCs w:val="24"/>
        </w:rPr>
        <w:t xml:space="preserve"> </w:t>
      </w:r>
      <w:proofErr w:type="spellStart"/>
      <w:r w:rsidRPr="00356814">
        <w:rPr>
          <w:sz w:val="24"/>
          <w:szCs w:val="24"/>
        </w:rPr>
        <w:t>қойылған</w:t>
      </w:r>
      <w:proofErr w:type="spellEnd"/>
      <w:r w:rsidRPr="00356814">
        <w:rPr>
          <w:sz w:val="24"/>
          <w:szCs w:val="24"/>
        </w:rPr>
        <w:t xml:space="preserve"> </w:t>
      </w:r>
      <w:proofErr w:type="spellStart"/>
      <w:r w:rsidRPr="00356814">
        <w:rPr>
          <w:sz w:val="24"/>
          <w:szCs w:val="24"/>
        </w:rPr>
        <w:t>міндеттерді</w:t>
      </w:r>
      <w:proofErr w:type="spellEnd"/>
      <w:r w:rsidRPr="00356814">
        <w:rPr>
          <w:sz w:val="24"/>
          <w:szCs w:val="24"/>
        </w:rPr>
        <w:t xml:space="preserve"> </w:t>
      </w:r>
      <w:proofErr w:type="spellStart"/>
      <w:r w:rsidRPr="00356814">
        <w:rPr>
          <w:sz w:val="24"/>
          <w:szCs w:val="24"/>
        </w:rPr>
        <w:t>іске</w:t>
      </w:r>
      <w:proofErr w:type="spellEnd"/>
      <w:r w:rsidRPr="00356814">
        <w:rPr>
          <w:sz w:val="24"/>
          <w:szCs w:val="24"/>
        </w:rPr>
        <w:t xml:space="preserve"> </w:t>
      </w:r>
      <w:proofErr w:type="spellStart"/>
      <w:r w:rsidRPr="00356814">
        <w:rPr>
          <w:sz w:val="24"/>
          <w:szCs w:val="24"/>
        </w:rPr>
        <w:t>асыру</w:t>
      </w:r>
      <w:proofErr w:type="spellEnd"/>
      <w:r w:rsidRPr="00356814">
        <w:rPr>
          <w:sz w:val="24"/>
          <w:szCs w:val="24"/>
        </w:rPr>
        <w:t xml:space="preserve"> </w:t>
      </w:r>
      <w:proofErr w:type="spellStart"/>
      <w:r w:rsidRPr="00356814">
        <w:rPr>
          <w:sz w:val="24"/>
          <w:szCs w:val="24"/>
        </w:rPr>
        <w:t>кезінде</w:t>
      </w:r>
      <w:proofErr w:type="spellEnd"/>
      <w:r w:rsidRPr="00356814">
        <w:rPr>
          <w:sz w:val="24"/>
          <w:szCs w:val="24"/>
        </w:rPr>
        <w:t xml:space="preserve"> </w:t>
      </w:r>
      <w:proofErr w:type="spellStart"/>
      <w:r w:rsidRPr="00356814">
        <w:rPr>
          <w:sz w:val="24"/>
          <w:szCs w:val="24"/>
        </w:rPr>
        <w:t>жоғары</w:t>
      </w:r>
      <w:proofErr w:type="spellEnd"/>
      <w:r w:rsidRPr="00356814">
        <w:rPr>
          <w:sz w:val="24"/>
          <w:szCs w:val="24"/>
        </w:rPr>
        <w:t xml:space="preserve"> </w:t>
      </w:r>
      <w:proofErr w:type="spellStart"/>
      <w:r w:rsidRPr="00356814">
        <w:rPr>
          <w:sz w:val="24"/>
          <w:szCs w:val="24"/>
        </w:rPr>
        <w:t>тиімділік</w:t>
      </w:r>
      <w:proofErr w:type="spellEnd"/>
      <w:r w:rsidRPr="00356814">
        <w:rPr>
          <w:sz w:val="24"/>
          <w:szCs w:val="24"/>
        </w:rPr>
        <w:t xml:space="preserve"> пен </w:t>
      </w:r>
      <w:proofErr w:type="spellStart"/>
      <w:r w:rsidRPr="00356814">
        <w:rPr>
          <w:sz w:val="24"/>
          <w:szCs w:val="24"/>
        </w:rPr>
        <w:t>сапаны</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Pr="00356814">
        <w:rPr>
          <w:sz w:val="24"/>
          <w:szCs w:val="24"/>
        </w:rPr>
        <w:t xml:space="preserve"> </w:t>
      </w:r>
      <w:proofErr w:type="spellStart"/>
      <w:r w:rsidRPr="00356814">
        <w:rPr>
          <w:sz w:val="24"/>
          <w:szCs w:val="24"/>
        </w:rPr>
        <w:t>мақсатында</w:t>
      </w:r>
      <w:proofErr w:type="spellEnd"/>
      <w:r w:rsidRPr="00356814">
        <w:rPr>
          <w:sz w:val="24"/>
          <w:szCs w:val="24"/>
        </w:rPr>
        <w:t xml:space="preserve"> </w:t>
      </w:r>
      <w:proofErr w:type="spellStart"/>
      <w:r w:rsidRPr="00356814">
        <w:rPr>
          <w:sz w:val="24"/>
          <w:szCs w:val="24"/>
        </w:rPr>
        <w:t>ынталандыру</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дамыту</w:t>
      </w:r>
      <w:proofErr w:type="spellEnd"/>
      <w:r w:rsidR="00C71A75" w:rsidRPr="00356814">
        <w:rPr>
          <w:sz w:val="24"/>
          <w:szCs w:val="24"/>
        </w:rPr>
        <w:t>;</w:t>
      </w:r>
    </w:p>
    <w:p w14:paraId="771B0C8B" w14:textId="77777777" w:rsidR="00C71A75" w:rsidRPr="00356814" w:rsidRDefault="00E845C5" w:rsidP="00C71A75">
      <w:pPr>
        <w:numPr>
          <w:ilvl w:val="0"/>
          <w:numId w:val="7"/>
        </w:numPr>
        <w:tabs>
          <w:tab w:val="left" w:pos="993"/>
        </w:tabs>
        <w:spacing w:line="0" w:lineRule="atLeast"/>
        <w:ind w:left="0" w:firstLine="567"/>
        <w:jc w:val="both"/>
        <w:rPr>
          <w:sz w:val="24"/>
          <w:szCs w:val="24"/>
        </w:rPr>
      </w:pPr>
      <w:r w:rsidRPr="00356814">
        <w:rPr>
          <w:sz w:val="24"/>
          <w:szCs w:val="24"/>
        </w:rPr>
        <w:t xml:space="preserve">ЖОО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ұжымында</w:t>
      </w:r>
      <w:proofErr w:type="spellEnd"/>
      <w:r w:rsidRPr="00356814">
        <w:rPr>
          <w:sz w:val="24"/>
          <w:szCs w:val="24"/>
        </w:rPr>
        <w:t xml:space="preserve"> </w:t>
      </w:r>
      <w:proofErr w:type="spellStart"/>
      <w:r w:rsidRPr="00356814">
        <w:rPr>
          <w:sz w:val="24"/>
          <w:szCs w:val="24"/>
        </w:rPr>
        <w:t>қолайлы</w:t>
      </w:r>
      <w:proofErr w:type="spellEnd"/>
      <w:r w:rsidRPr="00356814">
        <w:rPr>
          <w:sz w:val="24"/>
          <w:szCs w:val="24"/>
        </w:rPr>
        <w:t xml:space="preserve"> </w:t>
      </w:r>
      <w:proofErr w:type="spellStart"/>
      <w:r w:rsidRPr="00356814">
        <w:rPr>
          <w:sz w:val="24"/>
          <w:szCs w:val="24"/>
        </w:rPr>
        <w:t>моральдық</w:t>
      </w:r>
      <w:proofErr w:type="spellEnd"/>
      <w:r w:rsidRPr="00356814">
        <w:rPr>
          <w:sz w:val="24"/>
          <w:szCs w:val="24"/>
        </w:rPr>
        <w:t xml:space="preserve"> </w:t>
      </w:r>
      <w:proofErr w:type="spellStart"/>
      <w:r w:rsidRPr="00356814">
        <w:rPr>
          <w:sz w:val="24"/>
          <w:szCs w:val="24"/>
        </w:rPr>
        <w:t>ахуалды</w:t>
      </w:r>
      <w:proofErr w:type="spellEnd"/>
      <w:r w:rsidRPr="00356814">
        <w:rPr>
          <w:sz w:val="24"/>
          <w:szCs w:val="24"/>
        </w:rPr>
        <w:t xml:space="preserve"> </w:t>
      </w:r>
      <w:proofErr w:type="spellStart"/>
      <w:r w:rsidRPr="00356814">
        <w:rPr>
          <w:sz w:val="24"/>
          <w:szCs w:val="24"/>
        </w:rPr>
        <w:t>қолдау</w:t>
      </w:r>
      <w:proofErr w:type="spellEnd"/>
      <w:r w:rsidR="00C71A75" w:rsidRPr="00356814">
        <w:rPr>
          <w:sz w:val="24"/>
          <w:szCs w:val="24"/>
        </w:rPr>
        <w:t>;</w:t>
      </w:r>
    </w:p>
    <w:p w14:paraId="63BD18B8"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ұйымшылдық</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бірыңғай</w:t>
      </w:r>
      <w:proofErr w:type="spellEnd"/>
      <w:r w:rsidRPr="00356814">
        <w:rPr>
          <w:sz w:val="24"/>
          <w:szCs w:val="24"/>
        </w:rPr>
        <w:t xml:space="preserve"> </w:t>
      </w:r>
      <w:proofErr w:type="spellStart"/>
      <w:r w:rsidRPr="00356814">
        <w:rPr>
          <w:sz w:val="24"/>
          <w:szCs w:val="24"/>
        </w:rPr>
        <w:t>ұжымына</w:t>
      </w:r>
      <w:proofErr w:type="spellEnd"/>
      <w:r w:rsidRPr="00356814">
        <w:rPr>
          <w:sz w:val="24"/>
          <w:szCs w:val="24"/>
        </w:rPr>
        <w:t xml:space="preserve"> </w:t>
      </w:r>
      <w:proofErr w:type="spellStart"/>
      <w:r w:rsidRPr="00356814">
        <w:rPr>
          <w:sz w:val="24"/>
          <w:szCs w:val="24"/>
        </w:rPr>
        <w:t>тиесілік</w:t>
      </w:r>
      <w:proofErr w:type="spellEnd"/>
      <w:r w:rsidRPr="00356814">
        <w:rPr>
          <w:sz w:val="24"/>
          <w:szCs w:val="24"/>
        </w:rPr>
        <w:t xml:space="preserve"> </w:t>
      </w:r>
      <w:proofErr w:type="spellStart"/>
      <w:r w:rsidRPr="00356814">
        <w:rPr>
          <w:sz w:val="24"/>
          <w:szCs w:val="24"/>
        </w:rPr>
        <w:t>санасын</w:t>
      </w:r>
      <w:proofErr w:type="spellEnd"/>
      <w:r w:rsidRPr="00356814">
        <w:rPr>
          <w:sz w:val="24"/>
          <w:szCs w:val="24"/>
        </w:rPr>
        <w:t xml:space="preserve"> </w:t>
      </w:r>
      <w:proofErr w:type="spellStart"/>
      <w:r w:rsidRPr="00356814">
        <w:rPr>
          <w:sz w:val="24"/>
          <w:szCs w:val="24"/>
        </w:rPr>
        <w:t>қалыптастыруға</w:t>
      </w:r>
      <w:proofErr w:type="spellEnd"/>
      <w:r w:rsidRPr="00356814">
        <w:rPr>
          <w:sz w:val="24"/>
          <w:szCs w:val="24"/>
        </w:rPr>
        <w:t xml:space="preserve"> </w:t>
      </w:r>
      <w:proofErr w:type="spellStart"/>
      <w:r w:rsidRPr="00356814">
        <w:rPr>
          <w:sz w:val="24"/>
          <w:szCs w:val="24"/>
        </w:rPr>
        <w:t>ықпал</w:t>
      </w:r>
      <w:proofErr w:type="spellEnd"/>
      <w:r w:rsidRPr="00356814">
        <w:rPr>
          <w:sz w:val="24"/>
          <w:szCs w:val="24"/>
        </w:rPr>
        <w:t xml:space="preserve"> </w:t>
      </w:r>
      <w:proofErr w:type="spellStart"/>
      <w:r w:rsidRPr="00356814">
        <w:rPr>
          <w:sz w:val="24"/>
          <w:szCs w:val="24"/>
        </w:rPr>
        <w:t>ететін</w:t>
      </w:r>
      <w:proofErr w:type="spellEnd"/>
      <w:r w:rsidRPr="00356814">
        <w:rPr>
          <w:sz w:val="24"/>
          <w:szCs w:val="24"/>
        </w:rPr>
        <w:t xml:space="preserve"> </w:t>
      </w:r>
      <w:proofErr w:type="spellStart"/>
      <w:r w:rsidRPr="00356814">
        <w:rPr>
          <w:sz w:val="24"/>
          <w:szCs w:val="24"/>
        </w:rPr>
        <w:t>әлеуметтік-еңбек</w:t>
      </w:r>
      <w:proofErr w:type="spellEnd"/>
      <w:r w:rsidRPr="00356814">
        <w:rPr>
          <w:sz w:val="24"/>
          <w:szCs w:val="24"/>
        </w:rPr>
        <w:t xml:space="preserve"> </w:t>
      </w:r>
      <w:proofErr w:type="spellStart"/>
      <w:r w:rsidRPr="00356814">
        <w:rPr>
          <w:sz w:val="24"/>
          <w:szCs w:val="24"/>
        </w:rPr>
        <w:t>құқықтары</w:t>
      </w:r>
      <w:proofErr w:type="spellEnd"/>
      <w:r w:rsidRPr="00356814">
        <w:rPr>
          <w:sz w:val="24"/>
          <w:szCs w:val="24"/>
        </w:rPr>
        <w:t xml:space="preserve"> мен </w:t>
      </w:r>
      <w:proofErr w:type="spellStart"/>
      <w:r w:rsidRPr="00356814">
        <w:rPr>
          <w:sz w:val="24"/>
          <w:szCs w:val="24"/>
        </w:rPr>
        <w:t>кепілдіктері</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одан</w:t>
      </w:r>
      <w:proofErr w:type="spellEnd"/>
      <w:r w:rsidRPr="00356814">
        <w:rPr>
          <w:sz w:val="24"/>
          <w:szCs w:val="24"/>
        </w:rPr>
        <w:t xml:space="preserve"> </w:t>
      </w:r>
      <w:proofErr w:type="spellStart"/>
      <w:r w:rsidRPr="00356814">
        <w:rPr>
          <w:sz w:val="24"/>
          <w:szCs w:val="24"/>
        </w:rPr>
        <w:t>әрі</w:t>
      </w:r>
      <w:proofErr w:type="spellEnd"/>
      <w:r w:rsidRPr="00356814">
        <w:rPr>
          <w:sz w:val="24"/>
          <w:szCs w:val="24"/>
        </w:rPr>
        <w:t xml:space="preserve"> </w:t>
      </w:r>
      <w:proofErr w:type="spellStart"/>
      <w:r w:rsidRPr="00356814">
        <w:rPr>
          <w:sz w:val="24"/>
          <w:szCs w:val="24"/>
        </w:rPr>
        <w:t>дамыту</w:t>
      </w:r>
      <w:proofErr w:type="spellEnd"/>
      <w:r w:rsidR="00C71A75" w:rsidRPr="00356814">
        <w:rPr>
          <w:sz w:val="24"/>
          <w:szCs w:val="24"/>
        </w:rPr>
        <w:t>;</w:t>
      </w:r>
    </w:p>
    <w:p w14:paraId="686A3E28"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университеттің</w:t>
      </w:r>
      <w:proofErr w:type="spellEnd"/>
      <w:r w:rsidRPr="00356814">
        <w:rPr>
          <w:sz w:val="24"/>
          <w:szCs w:val="24"/>
        </w:rPr>
        <w:t xml:space="preserve"> </w:t>
      </w:r>
      <w:proofErr w:type="spellStart"/>
      <w:r w:rsidRPr="00356814">
        <w:rPr>
          <w:sz w:val="24"/>
          <w:szCs w:val="24"/>
        </w:rPr>
        <w:t>жалпы</w:t>
      </w:r>
      <w:proofErr w:type="spellEnd"/>
      <w:r w:rsidRPr="00356814">
        <w:rPr>
          <w:sz w:val="24"/>
          <w:szCs w:val="24"/>
        </w:rPr>
        <w:t xml:space="preserve"> </w:t>
      </w:r>
      <w:proofErr w:type="spellStart"/>
      <w:r w:rsidRPr="00356814">
        <w:rPr>
          <w:sz w:val="24"/>
          <w:szCs w:val="24"/>
        </w:rPr>
        <w:t>стратегиясының</w:t>
      </w:r>
      <w:proofErr w:type="spellEnd"/>
      <w:r w:rsidRPr="00356814">
        <w:rPr>
          <w:sz w:val="24"/>
          <w:szCs w:val="24"/>
        </w:rPr>
        <w:t xml:space="preserve"> </w:t>
      </w:r>
      <w:proofErr w:type="spellStart"/>
      <w:r w:rsidRPr="00356814">
        <w:rPr>
          <w:sz w:val="24"/>
          <w:szCs w:val="24"/>
        </w:rPr>
        <w:t>құрамдас</w:t>
      </w:r>
      <w:proofErr w:type="spellEnd"/>
      <w:r w:rsidRPr="00356814">
        <w:rPr>
          <w:sz w:val="24"/>
          <w:szCs w:val="24"/>
        </w:rPr>
        <w:t xml:space="preserve"> </w:t>
      </w:r>
      <w:proofErr w:type="spellStart"/>
      <w:r w:rsidRPr="00356814">
        <w:rPr>
          <w:sz w:val="24"/>
          <w:szCs w:val="24"/>
        </w:rPr>
        <w:t>бөлігі</w:t>
      </w:r>
      <w:proofErr w:type="spellEnd"/>
      <w:r w:rsidRPr="00356814">
        <w:rPr>
          <w:sz w:val="24"/>
          <w:szCs w:val="24"/>
        </w:rPr>
        <w:t xml:space="preserve"> </w:t>
      </w:r>
      <w:proofErr w:type="spellStart"/>
      <w:r w:rsidRPr="00356814">
        <w:rPr>
          <w:sz w:val="24"/>
          <w:szCs w:val="24"/>
        </w:rPr>
        <w:t>болып</w:t>
      </w:r>
      <w:proofErr w:type="spellEnd"/>
      <w:r w:rsidRPr="00356814">
        <w:rPr>
          <w:sz w:val="24"/>
          <w:szCs w:val="24"/>
        </w:rPr>
        <w:t xml:space="preserve"> </w:t>
      </w:r>
      <w:proofErr w:type="spellStart"/>
      <w:r w:rsidRPr="00356814">
        <w:rPr>
          <w:sz w:val="24"/>
          <w:szCs w:val="24"/>
        </w:rPr>
        <w:t>табылатын</w:t>
      </w:r>
      <w:proofErr w:type="spellEnd"/>
      <w:r w:rsidRPr="00356814">
        <w:rPr>
          <w:sz w:val="24"/>
          <w:szCs w:val="24"/>
        </w:rPr>
        <w:t xml:space="preserve"> </w:t>
      </w:r>
      <w:proofErr w:type="spellStart"/>
      <w:r w:rsidRPr="00356814">
        <w:rPr>
          <w:sz w:val="24"/>
          <w:szCs w:val="24"/>
        </w:rPr>
        <w:t>қызмет</w:t>
      </w:r>
      <w:proofErr w:type="spellEnd"/>
      <w:r w:rsidRPr="00356814">
        <w:rPr>
          <w:sz w:val="24"/>
          <w:szCs w:val="24"/>
        </w:rPr>
        <w:t xml:space="preserve"> </w:t>
      </w:r>
      <w:proofErr w:type="spellStart"/>
      <w:r w:rsidRPr="00356814">
        <w:rPr>
          <w:sz w:val="24"/>
          <w:szCs w:val="24"/>
        </w:rPr>
        <w:t>бағыттары</w:t>
      </w:r>
      <w:proofErr w:type="spellEnd"/>
      <w:r w:rsidRPr="00356814">
        <w:rPr>
          <w:sz w:val="24"/>
          <w:szCs w:val="24"/>
        </w:rPr>
        <w:t xml:space="preserve"> </w:t>
      </w:r>
      <w:proofErr w:type="spellStart"/>
      <w:r w:rsidRPr="00356814">
        <w:rPr>
          <w:sz w:val="24"/>
          <w:szCs w:val="24"/>
        </w:rPr>
        <w:t>бойынша</w:t>
      </w:r>
      <w:proofErr w:type="spellEnd"/>
      <w:r w:rsidRPr="00356814">
        <w:rPr>
          <w:sz w:val="24"/>
          <w:szCs w:val="24"/>
        </w:rPr>
        <w:t xml:space="preserve"> </w:t>
      </w:r>
      <w:proofErr w:type="spellStart"/>
      <w:r w:rsidRPr="00356814">
        <w:rPr>
          <w:sz w:val="24"/>
          <w:szCs w:val="24"/>
        </w:rPr>
        <w:t>нақты</w:t>
      </w:r>
      <w:proofErr w:type="spellEnd"/>
      <w:r w:rsidRPr="00356814">
        <w:rPr>
          <w:sz w:val="24"/>
          <w:szCs w:val="24"/>
        </w:rPr>
        <w:t xml:space="preserve"> </w:t>
      </w:r>
      <w:proofErr w:type="spellStart"/>
      <w:r w:rsidRPr="00356814">
        <w:rPr>
          <w:sz w:val="24"/>
          <w:szCs w:val="24"/>
        </w:rPr>
        <w:t>мақсаттар</w:t>
      </w:r>
      <w:proofErr w:type="spellEnd"/>
      <w:r w:rsidRPr="00356814">
        <w:rPr>
          <w:sz w:val="24"/>
          <w:szCs w:val="24"/>
        </w:rPr>
        <w:t xml:space="preserve"> </w:t>
      </w:r>
      <w:proofErr w:type="spellStart"/>
      <w:r w:rsidRPr="00356814">
        <w:rPr>
          <w:sz w:val="24"/>
          <w:szCs w:val="24"/>
        </w:rPr>
        <w:t>қою</w:t>
      </w:r>
      <w:proofErr w:type="spellEnd"/>
      <w:r w:rsidRPr="00356814">
        <w:rPr>
          <w:sz w:val="24"/>
          <w:szCs w:val="24"/>
        </w:rPr>
        <w:t xml:space="preserve"> </w:t>
      </w:r>
      <w:proofErr w:type="spellStart"/>
      <w:r w:rsidRPr="00356814">
        <w:rPr>
          <w:sz w:val="24"/>
          <w:szCs w:val="24"/>
        </w:rPr>
        <w:t>негізінде</w:t>
      </w:r>
      <w:proofErr w:type="spellEnd"/>
      <w:r w:rsidRPr="00356814">
        <w:rPr>
          <w:sz w:val="24"/>
          <w:szCs w:val="24"/>
        </w:rPr>
        <w:t xml:space="preserve"> </w:t>
      </w:r>
      <w:proofErr w:type="spellStart"/>
      <w:r w:rsidRPr="00356814">
        <w:rPr>
          <w:sz w:val="24"/>
          <w:szCs w:val="24"/>
        </w:rPr>
        <w:t>қатынастарды</w:t>
      </w:r>
      <w:proofErr w:type="spellEnd"/>
      <w:r w:rsidRPr="00356814">
        <w:rPr>
          <w:sz w:val="24"/>
          <w:szCs w:val="24"/>
        </w:rPr>
        <w:t xml:space="preserve"> </w:t>
      </w:r>
      <w:proofErr w:type="spellStart"/>
      <w:r w:rsidRPr="00356814">
        <w:rPr>
          <w:sz w:val="24"/>
          <w:szCs w:val="24"/>
        </w:rPr>
        <w:t>басқарудағы</w:t>
      </w:r>
      <w:proofErr w:type="spellEnd"/>
      <w:r w:rsidRPr="00356814">
        <w:rPr>
          <w:sz w:val="24"/>
          <w:szCs w:val="24"/>
        </w:rPr>
        <w:t xml:space="preserve"> </w:t>
      </w:r>
      <w:proofErr w:type="spellStart"/>
      <w:r w:rsidRPr="00356814">
        <w:rPr>
          <w:sz w:val="24"/>
          <w:szCs w:val="24"/>
        </w:rPr>
        <w:t>жоспарлылық</w:t>
      </w:r>
      <w:proofErr w:type="spellEnd"/>
      <w:r w:rsidR="00C71A75" w:rsidRPr="00356814">
        <w:rPr>
          <w:sz w:val="24"/>
          <w:szCs w:val="24"/>
        </w:rPr>
        <w:t>;</w:t>
      </w:r>
    </w:p>
    <w:p w14:paraId="4EDF7346"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заманауи</w:t>
      </w:r>
      <w:proofErr w:type="spellEnd"/>
      <w:r w:rsidRPr="00356814">
        <w:rPr>
          <w:sz w:val="24"/>
          <w:szCs w:val="24"/>
        </w:rPr>
        <w:t xml:space="preserve"> </w:t>
      </w:r>
      <w:proofErr w:type="spellStart"/>
      <w:r w:rsidRPr="00356814">
        <w:rPr>
          <w:sz w:val="24"/>
          <w:szCs w:val="24"/>
        </w:rPr>
        <w:t>технологияларды</w:t>
      </w:r>
      <w:proofErr w:type="spellEnd"/>
      <w:r w:rsidRPr="00356814">
        <w:rPr>
          <w:sz w:val="24"/>
          <w:szCs w:val="24"/>
        </w:rPr>
        <w:t xml:space="preserve"> </w:t>
      </w:r>
      <w:proofErr w:type="spellStart"/>
      <w:r w:rsidRPr="00356814">
        <w:rPr>
          <w:sz w:val="24"/>
          <w:szCs w:val="24"/>
        </w:rPr>
        <w:t>барынша</w:t>
      </w:r>
      <w:proofErr w:type="spellEnd"/>
      <w:r w:rsidRPr="00356814">
        <w:rPr>
          <w:sz w:val="24"/>
          <w:szCs w:val="24"/>
        </w:rPr>
        <w:t xml:space="preserve"> </w:t>
      </w:r>
      <w:proofErr w:type="spellStart"/>
      <w:r w:rsidRPr="00356814">
        <w:rPr>
          <w:sz w:val="24"/>
          <w:szCs w:val="24"/>
        </w:rPr>
        <w:t>енгізу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процестерін</w:t>
      </w:r>
      <w:proofErr w:type="spellEnd"/>
      <w:r w:rsidRPr="00356814">
        <w:rPr>
          <w:sz w:val="24"/>
          <w:szCs w:val="24"/>
        </w:rPr>
        <w:t xml:space="preserve"> </w:t>
      </w:r>
      <w:proofErr w:type="spellStart"/>
      <w:r w:rsidRPr="00356814">
        <w:rPr>
          <w:sz w:val="24"/>
          <w:szCs w:val="24"/>
        </w:rPr>
        <w:t>автоматтандыру</w:t>
      </w:r>
      <w:proofErr w:type="spellEnd"/>
      <w:r w:rsidR="00C71A75" w:rsidRPr="00356814">
        <w:rPr>
          <w:sz w:val="24"/>
          <w:szCs w:val="24"/>
        </w:rPr>
        <w:t>;</w:t>
      </w:r>
    </w:p>
    <w:p w14:paraId="6D563019" w14:textId="77777777" w:rsidR="00C71A75" w:rsidRPr="00356814" w:rsidRDefault="00E845C5" w:rsidP="00C71A75">
      <w:pPr>
        <w:numPr>
          <w:ilvl w:val="0"/>
          <w:numId w:val="7"/>
        </w:numPr>
        <w:tabs>
          <w:tab w:val="left" w:pos="993"/>
        </w:tabs>
        <w:spacing w:line="0" w:lineRule="atLeast"/>
        <w:ind w:left="0" w:firstLine="567"/>
        <w:jc w:val="both"/>
        <w:rPr>
          <w:sz w:val="24"/>
          <w:szCs w:val="24"/>
        </w:rPr>
      </w:pP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беруші</w:t>
      </w:r>
      <w:proofErr w:type="spellEnd"/>
      <w:r w:rsidRPr="00356814">
        <w:rPr>
          <w:sz w:val="24"/>
          <w:szCs w:val="24"/>
        </w:rPr>
        <w:t xml:space="preserve"> мен </w:t>
      </w:r>
      <w:proofErr w:type="spellStart"/>
      <w:r w:rsidRPr="00356814">
        <w:rPr>
          <w:sz w:val="24"/>
          <w:szCs w:val="24"/>
        </w:rPr>
        <w:t>қызметкерлер</w:t>
      </w:r>
      <w:proofErr w:type="spellEnd"/>
      <w:r w:rsidRPr="00356814">
        <w:rPr>
          <w:sz w:val="24"/>
          <w:szCs w:val="24"/>
        </w:rPr>
        <w:t xml:space="preserve"> </w:t>
      </w:r>
      <w:proofErr w:type="spellStart"/>
      <w:r w:rsidRPr="00356814">
        <w:rPr>
          <w:sz w:val="24"/>
          <w:szCs w:val="24"/>
        </w:rPr>
        <w:t>арасындағы</w:t>
      </w:r>
      <w:proofErr w:type="spellEnd"/>
      <w:r w:rsidRPr="00356814">
        <w:rPr>
          <w:sz w:val="24"/>
          <w:szCs w:val="24"/>
        </w:rPr>
        <w:t xml:space="preserve"> </w:t>
      </w:r>
      <w:proofErr w:type="spellStart"/>
      <w:r w:rsidRPr="00356814">
        <w:rPr>
          <w:sz w:val="24"/>
          <w:szCs w:val="24"/>
        </w:rPr>
        <w:t>өзара</w:t>
      </w:r>
      <w:proofErr w:type="spellEnd"/>
      <w:r w:rsidRPr="00356814">
        <w:rPr>
          <w:sz w:val="24"/>
          <w:szCs w:val="24"/>
        </w:rPr>
        <w:t xml:space="preserve"> </w:t>
      </w:r>
      <w:proofErr w:type="spellStart"/>
      <w:r w:rsidRPr="00356814">
        <w:rPr>
          <w:sz w:val="24"/>
          <w:szCs w:val="24"/>
        </w:rPr>
        <w:t>қарым-қатынаста</w:t>
      </w:r>
      <w:proofErr w:type="spellEnd"/>
      <w:r w:rsidRPr="00356814">
        <w:rPr>
          <w:sz w:val="24"/>
          <w:szCs w:val="24"/>
        </w:rPr>
        <w:t xml:space="preserve"> </w:t>
      </w:r>
      <w:proofErr w:type="spellStart"/>
      <w:r w:rsidRPr="00356814">
        <w:rPr>
          <w:sz w:val="24"/>
          <w:szCs w:val="24"/>
        </w:rPr>
        <w:t>тараптардың</w:t>
      </w:r>
      <w:proofErr w:type="spellEnd"/>
      <w:r w:rsidRPr="00356814">
        <w:rPr>
          <w:sz w:val="24"/>
          <w:szCs w:val="24"/>
        </w:rPr>
        <w:t xml:space="preserve">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әріптестігі</w:t>
      </w:r>
      <w:proofErr w:type="spellEnd"/>
      <w:r w:rsidRPr="00356814">
        <w:rPr>
          <w:sz w:val="24"/>
          <w:szCs w:val="24"/>
        </w:rPr>
        <w:t xml:space="preserve"> мен </w:t>
      </w:r>
      <w:proofErr w:type="spellStart"/>
      <w:r w:rsidRPr="00356814">
        <w:rPr>
          <w:sz w:val="24"/>
          <w:szCs w:val="24"/>
        </w:rPr>
        <w:t>өзара</w:t>
      </w:r>
      <w:proofErr w:type="spellEnd"/>
      <w:r w:rsidRPr="00356814">
        <w:rPr>
          <w:sz w:val="24"/>
          <w:szCs w:val="24"/>
        </w:rPr>
        <w:t xml:space="preserve"> </w:t>
      </w:r>
      <w:proofErr w:type="spellStart"/>
      <w:r w:rsidRPr="00356814">
        <w:rPr>
          <w:sz w:val="24"/>
          <w:szCs w:val="24"/>
        </w:rPr>
        <w:t>жауапкершілігі</w:t>
      </w:r>
      <w:proofErr w:type="spellEnd"/>
      <w:r w:rsidRPr="00356814">
        <w:rPr>
          <w:sz w:val="24"/>
          <w:szCs w:val="24"/>
        </w:rPr>
        <w:t xml:space="preserve"> </w:t>
      </w:r>
      <w:proofErr w:type="spellStart"/>
      <w:r w:rsidRPr="00356814">
        <w:rPr>
          <w:sz w:val="24"/>
          <w:szCs w:val="24"/>
        </w:rPr>
        <w:t>қағидаттарын</w:t>
      </w:r>
      <w:proofErr w:type="spellEnd"/>
      <w:r w:rsidRPr="00356814">
        <w:rPr>
          <w:sz w:val="24"/>
          <w:szCs w:val="24"/>
        </w:rPr>
        <w:t xml:space="preserve"> </w:t>
      </w:r>
      <w:proofErr w:type="spellStart"/>
      <w:r w:rsidRPr="00356814">
        <w:rPr>
          <w:sz w:val="24"/>
          <w:szCs w:val="24"/>
        </w:rPr>
        <w:t>практикалық</w:t>
      </w:r>
      <w:proofErr w:type="spellEnd"/>
      <w:r w:rsidRPr="00356814">
        <w:rPr>
          <w:sz w:val="24"/>
          <w:szCs w:val="24"/>
        </w:rPr>
        <w:t xml:space="preserve"> </w:t>
      </w:r>
      <w:proofErr w:type="spellStart"/>
      <w:r w:rsidRPr="00356814">
        <w:rPr>
          <w:sz w:val="24"/>
          <w:szCs w:val="24"/>
        </w:rPr>
        <w:t>іске</w:t>
      </w:r>
      <w:proofErr w:type="spellEnd"/>
      <w:r w:rsidRPr="00356814">
        <w:rPr>
          <w:sz w:val="24"/>
          <w:szCs w:val="24"/>
        </w:rPr>
        <w:t xml:space="preserve"> </w:t>
      </w:r>
      <w:proofErr w:type="spellStart"/>
      <w:r w:rsidRPr="00356814">
        <w:rPr>
          <w:sz w:val="24"/>
          <w:szCs w:val="24"/>
        </w:rPr>
        <w:t>асыру</w:t>
      </w:r>
      <w:proofErr w:type="spellEnd"/>
      <w:r w:rsidR="00C71A75" w:rsidRPr="00356814">
        <w:rPr>
          <w:sz w:val="24"/>
          <w:szCs w:val="24"/>
        </w:rPr>
        <w:t>.</w:t>
      </w:r>
    </w:p>
    <w:p w14:paraId="1E802FF6" w14:textId="77777777" w:rsidR="00C71A75" w:rsidRPr="00356814" w:rsidRDefault="00C71A75" w:rsidP="00C71A75">
      <w:pPr>
        <w:tabs>
          <w:tab w:val="left" w:pos="993"/>
        </w:tabs>
        <w:spacing w:line="0" w:lineRule="atLeast"/>
        <w:ind w:left="567"/>
        <w:jc w:val="both"/>
        <w:rPr>
          <w:sz w:val="24"/>
          <w:szCs w:val="24"/>
        </w:rPr>
      </w:pPr>
    </w:p>
    <w:p w14:paraId="36BCB407" w14:textId="77777777" w:rsidR="00C71A75" w:rsidRPr="00356814" w:rsidRDefault="00E845C5" w:rsidP="00C71A75">
      <w:pPr>
        <w:numPr>
          <w:ilvl w:val="0"/>
          <w:numId w:val="2"/>
        </w:numPr>
        <w:tabs>
          <w:tab w:val="left" w:pos="284"/>
        </w:tabs>
        <w:spacing w:line="0" w:lineRule="atLeast"/>
        <w:jc w:val="center"/>
        <w:rPr>
          <w:b/>
          <w:sz w:val="24"/>
          <w:szCs w:val="24"/>
        </w:rPr>
      </w:pPr>
      <w:r w:rsidRPr="00356814">
        <w:rPr>
          <w:b/>
          <w:sz w:val="24"/>
          <w:szCs w:val="24"/>
          <w:lang w:val="kk-KZ"/>
        </w:rPr>
        <w:t>Қызметкерлердің корпоративтік құндылықтары мен құзыреттері</w:t>
      </w:r>
    </w:p>
    <w:p w14:paraId="00534B36" w14:textId="77777777" w:rsidR="00C71A75" w:rsidRPr="00356814" w:rsidRDefault="00C71A75" w:rsidP="00C71A75">
      <w:pPr>
        <w:tabs>
          <w:tab w:val="left" w:pos="284"/>
        </w:tabs>
        <w:spacing w:line="0" w:lineRule="atLeast"/>
        <w:ind w:left="337"/>
        <w:rPr>
          <w:b/>
          <w:sz w:val="24"/>
          <w:szCs w:val="24"/>
        </w:rPr>
      </w:pPr>
    </w:p>
    <w:p w14:paraId="167901DB" w14:textId="77777777" w:rsidR="00C71A75" w:rsidRPr="00356814" w:rsidRDefault="00E845C5" w:rsidP="00F70D2B">
      <w:pPr>
        <w:numPr>
          <w:ilvl w:val="0"/>
          <w:numId w:val="3"/>
        </w:numPr>
        <w:tabs>
          <w:tab w:val="left" w:pos="993"/>
        </w:tabs>
        <w:spacing w:line="0" w:lineRule="atLeast"/>
        <w:ind w:left="0" w:firstLine="567"/>
        <w:jc w:val="both"/>
        <w:rPr>
          <w:sz w:val="24"/>
          <w:szCs w:val="24"/>
        </w:rPr>
      </w:pPr>
      <w:r w:rsidRPr="00356814">
        <w:rPr>
          <w:sz w:val="24"/>
          <w:szCs w:val="24"/>
        </w:rPr>
        <w:t xml:space="preserve">Университет </w:t>
      </w:r>
      <w:r w:rsidRPr="00356814">
        <w:rPr>
          <w:sz w:val="24"/>
          <w:szCs w:val="24"/>
          <w:lang w:val="kk-KZ"/>
        </w:rPr>
        <w:t>К</w:t>
      </w:r>
      <w:proofErr w:type="spellStart"/>
      <w:r w:rsidRPr="00356814">
        <w:rPr>
          <w:sz w:val="24"/>
          <w:szCs w:val="24"/>
        </w:rPr>
        <w:t>адр</w:t>
      </w:r>
      <w:proofErr w:type="spellEnd"/>
      <w:r w:rsidRPr="00356814">
        <w:rPr>
          <w:sz w:val="24"/>
          <w:szCs w:val="24"/>
        </w:rPr>
        <w:t xml:space="preserve"> </w:t>
      </w:r>
      <w:proofErr w:type="spellStart"/>
      <w:r w:rsidRPr="00356814">
        <w:rPr>
          <w:sz w:val="24"/>
          <w:szCs w:val="24"/>
        </w:rPr>
        <w:t>саясатын</w:t>
      </w:r>
      <w:proofErr w:type="spellEnd"/>
      <w:r w:rsidRPr="00356814">
        <w:rPr>
          <w:sz w:val="24"/>
          <w:szCs w:val="24"/>
        </w:rPr>
        <w:t xml:space="preserve"> </w:t>
      </w:r>
      <w:proofErr w:type="spellStart"/>
      <w:r w:rsidRPr="00356814">
        <w:rPr>
          <w:sz w:val="24"/>
          <w:szCs w:val="24"/>
        </w:rPr>
        <w:t>жүргізуге</w:t>
      </w:r>
      <w:proofErr w:type="spellEnd"/>
      <w:r w:rsidRPr="00356814">
        <w:rPr>
          <w:sz w:val="24"/>
          <w:szCs w:val="24"/>
        </w:rPr>
        <w:t xml:space="preserve"> </w:t>
      </w:r>
      <w:proofErr w:type="spellStart"/>
      <w:r w:rsidRPr="00356814">
        <w:rPr>
          <w:sz w:val="24"/>
          <w:szCs w:val="24"/>
        </w:rPr>
        <w:t>қатысты</w:t>
      </w:r>
      <w:proofErr w:type="spellEnd"/>
      <w:r w:rsidRPr="00356814">
        <w:rPr>
          <w:sz w:val="24"/>
          <w:szCs w:val="24"/>
        </w:rPr>
        <w:t xml:space="preserve"> </w:t>
      </w:r>
      <w:proofErr w:type="spellStart"/>
      <w:r w:rsidRPr="00356814">
        <w:rPr>
          <w:sz w:val="24"/>
          <w:szCs w:val="24"/>
        </w:rPr>
        <w:t>мынадай</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құндылықтарды</w:t>
      </w:r>
      <w:proofErr w:type="spellEnd"/>
      <w:r w:rsidRPr="00356814">
        <w:rPr>
          <w:sz w:val="24"/>
          <w:szCs w:val="24"/>
        </w:rPr>
        <w:t xml:space="preserve"> </w:t>
      </w:r>
      <w:proofErr w:type="spellStart"/>
      <w:r w:rsidRPr="00356814">
        <w:rPr>
          <w:sz w:val="24"/>
          <w:szCs w:val="24"/>
        </w:rPr>
        <w:t>басшылыққа</w:t>
      </w:r>
      <w:proofErr w:type="spellEnd"/>
      <w:r w:rsidRPr="00356814">
        <w:rPr>
          <w:sz w:val="24"/>
          <w:szCs w:val="24"/>
        </w:rPr>
        <w:t xml:space="preserve"> </w:t>
      </w:r>
      <w:proofErr w:type="spellStart"/>
      <w:r w:rsidRPr="00356814">
        <w:rPr>
          <w:sz w:val="24"/>
          <w:szCs w:val="24"/>
        </w:rPr>
        <w:t>алады</w:t>
      </w:r>
      <w:proofErr w:type="spellEnd"/>
      <w:r w:rsidR="00C71A75" w:rsidRPr="00356814">
        <w:rPr>
          <w:sz w:val="24"/>
          <w:szCs w:val="24"/>
        </w:rPr>
        <w:t>:</w:t>
      </w:r>
    </w:p>
    <w:p w14:paraId="3B48DA9E" w14:textId="77777777" w:rsidR="00C71A75" w:rsidRPr="00356814" w:rsidRDefault="00E845C5" w:rsidP="00C71A75">
      <w:pPr>
        <w:numPr>
          <w:ilvl w:val="0"/>
          <w:numId w:val="8"/>
        </w:numPr>
        <w:tabs>
          <w:tab w:val="left" w:pos="993"/>
        </w:tabs>
        <w:spacing w:line="0" w:lineRule="atLeast"/>
        <w:ind w:left="0" w:firstLine="567"/>
        <w:jc w:val="both"/>
        <w:rPr>
          <w:sz w:val="24"/>
          <w:szCs w:val="24"/>
        </w:rPr>
      </w:pPr>
      <w:proofErr w:type="spellStart"/>
      <w:r w:rsidRPr="00356814">
        <w:rPr>
          <w:sz w:val="24"/>
          <w:szCs w:val="24"/>
        </w:rPr>
        <w:t>әрбір</w:t>
      </w:r>
      <w:proofErr w:type="spellEnd"/>
      <w:r w:rsidRPr="00356814">
        <w:rPr>
          <w:sz w:val="24"/>
          <w:szCs w:val="24"/>
        </w:rPr>
        <w:t xml:space="preserve"> </w:t>
      </w:r>
      <w:proofErr w:type="spellStart"/>
      <w:r w:rsidRPr="00356814">
        <w:rPr>
          <w:sz w:val="24"/>
          <w:szCs w:val="24"/>
        </w:rPr>
        <w:t>қызметкердің</w:t>
      </w:r>
      <w:proofErr w:type="spellEnd"/>
      <w:r w:rsidRPr="00356814">
        <w:rPr>
          <w:sz w:val="24"/>
          <w:szCs w:val="24"/>
        </w:rPr>
        <w:t xml:space="preserve"> </w:t>
      </w:r>
      <w:proofErr w:type="spellStart"/>
      <w:r w:rsidRPr="00356814">
        <w:rPr>
          <w:sz w:val="24"/>
          <w:szCs w:val="24"/>
        </w:rPr>
        <w:t>өз</w:t>
      </w:r>
      <w:proofErr w:type="spellEnd"/>
      <w:r w:rsidRPr="00356814">
        <w:rPr>
          <w:sz w:val="24"/>
          <w:szCs w:val="24"/>
        </w:rPr>
        <w:t xml:space="preserve"> </w:t>
      </w:r>
      <w:proofErr w:type="spellStart"/>
      <w:r w:rsidRPr="00356814">
        <w:rPr>
          <w:sz w:val="24"/>
          <w:szCs w:val="24"/>
        </w:rPr>
        <w:t>еңбегінің</w:t>
      </w:r>
      <w:proofErr w:type="spellEnd"/>
      <w:r w:rsidRPr="00356814">
        <w:rPr>
          <w:sz w:val="24"/>
          <w:szCs w:val="24"/>
        </w:rPr>
        <w:t xml:space="preserve"> </w:t>
      </w:r>
      <w:proofErr w:type="spellStart"/>
      <w:r w:rsidRPr="00356814">
        <w:rPr>
          <w:sz w:val="24"/>
          <w:szCs w:val="24"/>
        </w:rPr>
        <w:t>нәтижелілігі</w:t>
      </w:r>
      <w:proofErr w:type="spellEnd"/>
      <w:r w:rsidRPr="00356814">
        <w:rPr>
          <w:sz w:val="24"/>
          <w:szCs w:val="24"/>
        </w:rPr>
        <w:t xml:space="preserve"> мен </w:t>
      </w:r>
      <w:proofErr w:type="spellStart"/>
      <w:r w:rsidRPr="00356814">
        <w:rPr>
          <w:sz w:val="24"/>
          <w:szCs w:val="24"/>
        </w:rPr>
        <w:t>тиімділігінде</w:t>
      </w:r>
      <w:proofErr w:type="spellEnd"/>
      <w:r w:rsidRPr="00356814">
        <w:rPr>
          <w:sz w:val="24"/>
          <w:szCs w:val="24"/>
        </w:rPr>
        <w:t xml:space="preserve"> </w:t>
      </w:r>
      <w:proofErr w:type="spellStart"/>
      <w:r w:rsidRPr="00356814">
        <w:rPr>
          <w:sz w:val="24"/>
          <w:szCs w:val="24"/>
        </w:rPr>
        <w:t>көрінетін</w:t>
      </w:r>
      <w:proofErr w:type="spellEnd"/>
      <w:r w:rsidRPr="00356814">
        <w:rPr>
          <w:sz w:val="24"/>
          <w:szCs w:val="24"/>
        </w:rPr>
        <w:t xml:space="preserve"> </w:t>
      </w:r>
      <w:proofErr w:type="spellStart"/>
      <w:r w:rsidRPr="00356814">
        <w:rPr>
          <w:sz w:val="24"/>
          <w:szCs w:val="24"/>
        </w:rPr>
        <w:t>жұмысты</w:t>
      </w:r>
      <w:proofErr w:type="spellEnd"/>
      <w:r w:rsidRPr="00356814">
        <w:rPr>
          <w:sz w:val="24"/>
          <w:szCs w:val="24"/>
        </w:rPr>
        <w:t xml:space="preserve"> </w:t>
      </w:r>
      <w:proofErr w:type="spellStart"/>
      <w:r w:rsidRPr="00356814">
        <w:rPr>
          <w:sz w:val="24"/>
          <w:szCs w:val="24"/>
        </w:rPr>
        <w:t>адал</w:t>
      </w:r>
      <w:proofErr w:type="spellEnd"/>
      <w:r w:rsidRPr="00356814">
        <w:rPr>
          <w:sz w:val="24"/>
          <w:szCs w:val="24"/>
        </w:rPr>
        <w:t xml:space="preserve"> </w:t>
      </w:r>
      <w:proofErr w:type="spellStart"/>
      <w:r w:rsidRPr="00356814">
        <w:rPr>
          <w:sz w:val="24"/>
          <w:szCs w:val="24"/>
        </w:rPr>
        <w:t>орындауы</w:t>
      </w:r>
      <w:proofErr w:type="spellEnd"/>
      <w:r w:rsidR="00C71A75" w:rsidRPr="00356814">
        <w:rPr>
          <w:sz w:val="24"/>
          <w:szCs w:val="24"/>
        </w:rPr>
        <w:t>;</w:t>
      </w:r>
    </w:p>
    <w:p w14:paraId="74F7C01C" w14:textId="77777777" w:rsidR="00C71A75" w:rsidRPr="00356814" w:rsidRDefault="00E845C5" w:rsidP="00C71A75">
      <w:pPr>
        <w:numPr>
          <w:ilvl w:val="0"/>
          <w:numId w:val="8"/>
        </w:numPr>
        <w:tabs>
          <w:tab w:val="left" w:pos="993"/>
        </w:tabs>
        <w:spacing w:line="0" w:lineRule="atLeast"/>
        <w:ind w:left="0" w:firstLine="567"/>
        <w:jc w:val="both"/>
        <w:rPr>
          <w:sz w:val="24"/>
          <w:szCs w:val="24"/>
        </w:rPr>
      </w:pPr>
      <w:proofErr w:type="spellStart"/>
      <w:r w:rsidRPr="00356814">
        <w:rPr>
          <w:sz w:val="24"/>
          <w:szCs w:val="24"/>
        </w:rPr>
        <w:t>әрбір</w:t>
      </w:r>
      <w:proofErr w:type="spellEnd"/>
      <w:r w:rsidRPr="00356814">
        <w:rPr>
          <w:sz w:val="24"/>
          <w:szCs w:val="24"/>
        </w:rPr>
        <w:t xml:space="preserve"> </w:t>
      </w:r>
      <w:proofErr w:type="spellStart"/>
      <w:r w:rsidRPr="00356814">
        <w:rPr>
          <w:sz w:val="24"/>
          <w:szCs w:val="24"/>
        </w:rPr>
        <w:t>қызметкердің</w:t>
      </w:r>
      <w:proofErr w:type="spellEnd"/>
      <w:r w:rsidRPr="00356814">
        <w:rPr>
          <w:sz w:val="24"/>
          <w:szCs w:val="24"/>
        </w:rPr>
        <w:t xml:space="preserve"> университет </w:t>
      </w:r>
      <w:proofErr w:type="spellStart"/>
      <w:r w:rsidRPr="00356814">
        <w:rPr>
          <w:sz w:val="24"/>
          <w:szCs w:val="24"/>
        </w:rPr>
        <w:t>қызметіне</w:t>
      </w:r>
      <w:proofErr w:type="spellEnd"/>
      <w:r w:rsidRPr="00356814">
        <w:rPr>
          <w:sz w:val="24"/>
          <w:szCs w:val="24"/>
        </w:rPr>
        <w:t xml:space="preserve"> </w:t>
      </w:r>
      <w:proofErr w:type="spellStart"/>
      <w:r w:rsidRPr="00356814">
        <w:rPr>
          <w:sz w:val="24"/>
          <w:szCs w:val="24"/>
        </w:rPr>
        <w:t>қызығушылығын</w:t>
      </w:r>
      <w:proofErr w:type="spellEnd"/>
      <w:r w:rsidRPr="00356814">
        <w:rPr>
          <w:sz w:val="24"/>
          <w:szCs w:val="24"/>
        </w:rPr>
        <w:t xml:space="preserve"> </w:t>
      </w:r>
      <w:proofErr w:type="spellStart"/>
      <w:r w:rsidRPr="00356814">
        <w:rPr>
          <w:sz w:val="24"/>
          <w:szCs w:val="24"/>
        </w:rPr>
        <w:t>күшейтуге</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нығайтуға</w:t>
      </w:r>
      <w:proofErr w:type="spellEnd"/>
      <w:r w:rsidRPr="00356814">
        <w:rPr>
          <w:sz w:val="24"/>
          <w:szCs w:val="24"/>
        </w:rPr>
        <w:t xml:space="preserve"> </w:t>
      </w:r>
      <w:proofErr w:type="spellStart"/>
      <w:r w:rsidRPr="00356814">
        <w:rPr>
          <w:sz w:val="24"/>
          <w:szCs w:val="24"/>
        </w:rPr>
        <w:t>мүмкіндік</w:t>
      </w:r>
      <w:proofErr w:type="spellEnd"/>
      <w:r w:rsidRPr="00356814">
        <w:rPr>
          <w:sz w:val="24"/>
          <w:szCs w:val="24"/>
        </w:rPr>
        <w:t xml:space="preserve"> </w:t>
      </w:r>
      <w:proofErr w:type="spellStart"/>
      <w:r w:rsidRPr="00356814">
        <w:rPr>
          <w:sz w:val="24"/>
          <w:szCs w:val="24"/>
        </w:rPr>
        <w:t>беретін</w:t>
      </w:r>
      <w:proofErr w:type="spellEnd"/>
      <w:r w:rsidRPr="00356814">
        <w:rPr>
          <w:sz w:val="24"/>
          <w:szCs w:val="24"/>
        </w:rPr>
        <w:t xml:space="preserve"> </w:t>
      </w:r>
      <w:proofErr w:type="spellStart"/>
      <w:r w:rsidRPr="00356814">
        <w:rPr>
          <w:sz w:val="24"/>
          <w:szCs w:val="24"/>
        </w:rPr>
        <w:t>жаңа</w:t>
      </w:r>
      <w:proofErr w:type="spellEnd"/>
      <w:r w:rsidRPr="00356814">
        <w:rPr>
          <w:sz w:val="24"/>
          <w:szCs w:val="24"/>
        </w:rPr>
        <w:t xml:space="preserve"> </w:t>
      </w:r>
      <w:proofErr w:type="spellStart"/>
      <w:r w:rsidRPr="00356814">
        <w:rPr>
          <w:sz w:val="24"/>
          <w:szCs w:val="24"/>
        </w:rPr>
        <w:t>идеяларды</w:t>
      </w:r>
      <w:proofErr w:type="spellEnd"/>
      <w:r w:rsidRPr="00356814">
        <w:rPr>
          <w:sz w:val="24"/>
          <w:szCs w:val="24"/>
        </w:rPr>
        <w:t xml:space="preserve">, </w:t>
      </w:r>
      <w:proofErr w:type="spellStart"/>
      <w:r w:rsidRPr="00356814">
        <w:rPr>
          <w:sz w:val="24"/>
          <w:szCs w:val="24"/>
        </w:rPr>
        <w:t>дайын</w:t>
      </w:r>
      <w:proofErr w:type="spellEnd"/>
      <w:r w:rsidRPr="00356814">
        <w:rPr>
          <w:sz w:val="24"/>
          <w:szCs w:val="24"/>
        </w:rPr>
        <w:t xml:space="preserve"> </w:t>
      </w:r>
      <w:proofErr w:type="spellStart"/>
      <w:r w:rsidRPr="00356814">
        <w:rPr>
          <w:sz w:val="24"/>
          <w:szCs w:val="24"/>
        </w:rPr>
        <w:t>шешімдерді</w:t>
      </w:r>
      <w:proofErr w:type="spellEnd"/>
      <w:r w:rsidRPr="00356814">
        <w:rPr>
          <w:sz w:val="24"/>
          <w:szCs w:val="24"/>
        </w:rPr>
        <w:t xml:space="preserve"> </w:t>
      </w:r>
      <w:proofErr w:type="spellStart"/>
      <w:r w:rsidRPr="00356814">
        <w:rPr>
          <w:sz w:val="24"/>
          <w:szCs w:val="24"/>
        </w:rPr>
        <w:t>ұсынуға</w:t>
      </w:r>
      <w:proofErr w:type="spellEnd"/>
      <w:r w:rsidRPr="00356814">
        <w:rPr>
          <w:sz w:val="24"/>
          <w:szCs w:val="24"/>
        </w:rPr>
        <w:t xml:space="preserve"> </w:t>
      </w:r>
      <w:proofErr w:type="spellStart"/>
      <w:r w:rsidRPr="00356814">
        <w:rPr>
          <w:sz w:val="24"/>
          <w:szCs w:val="24"/>
        </w:rPr>
        <w:t>мүмкіндігі</w:t>
      </w:r>
      <w:proofErr w:type="spellEnd"/>
      <w:r w:rsidRPr="00356814">
        <w:rPr>
          <w:sz w:val="24"/>
          <w:szCs w:val="24"/>
        </w:rPr>
        <w:t xml:space="preserve"> бар </w:t>
      </w:r>
      <w:proofErr w:type="spellStart"/>
      <w:r w:rsidRPr="00356814">
        <w:rPr>
          <w:sz w:val="24"/>
          <w:szCs w:val="24"/>
        </w:rPr>
        <w:t>атмосфераны</w:t>
      </w:r>
      <w:proofErr w:type="spellEnd"/>
      <w:r w:rsidRPr="00356814">
        <w:rPr>
          <w:sz w:val="24"/>
          <w:szCs w:val="24"/>
        </w:rPr>
        <w:t xml:space="preserve"> </w:t>
      </w:r>
      <w:proofErr w:type="spellStart"/>
      <w:r w:rsidRPr="00356814">
        <w:rPr>
          <w:sz w:val="24"/>
          <w:szCs w:val="24"/>
        </w:rPr>
        <w:t>құру</w:t>
      </w:r>
      <w:proofErr w:type="spellEnd"/>
      <w:r w:rsidR="00C71A75" w:rsidRPr="00356814">
        <w:rPr>
          <w:sz w:val="24"/>
          <w:szCs w:val="24"/>
        </w:rPr>
        <w:t>;</w:t>
      </w:r>
    </w:p>
    <w:p w14:paraId="5F91E6FC" w14:textId="77777777" w:rsidR="00C71A75" w:rsidRPr="00356814" w:rsidRDefault="00E845C5" w:rsidP="00C71A75">
      <w:pPr>
        <w:numPr>
          <w:ilvl w:val="0"/>
          <w:numId w:val="8"/>
        </w:numPr>
        <w:tabs>
          <w:tab w:val="left" w:pos="993"/>
        </w:tabs>
        <w:spacing w:line="0" w:lineRule="atLeast"/>
        <w:ind w:left="0" w:firstLine="567"/>
        <w:jc w:val="both"/>
        <w:rPr>
          <w:sz w:val="24"/>
          <w:szCs w:val="24"/>
        </w:rPr>
      </w:pPr>
      <w:proofErr w:type="spellStart"/>
      <w:r w:rsidRPr="00356814">
        <w:rPr>
          <w:sz w:val="24"/>
          <w:szCs w:val="24"/>
        </w:rPr>
        <w:t>өзара</w:t>
      </w:r>
      <w:proofErr w:type="spellEnd"/>
      <w:r w:rsidRPr="00356814">
        <w:rPr>
          <w:sz w:val="24"/>
          <w:szCs w:val="24"/>
        </w:rPr>
        <w:t xml:space="preserve"> </w:t>
      </w:r>
      <w:proofErr w:type="spellStart"/>
      <w:r w:rsidRPr="00356814">
        <w:rPr>
          <w:sz w:val="24"/>
          <w:szCs w:val="24"/>
        </w:rPr>
        <w:t>көмек</w:t>
      </w:r>
      <w:proofErr w:type="spellEnd"/>
      <w:r w:rsidRPr="00356814">
        <w:rPr>
          <w:sz w:val="24"/>
          <w:szCs w:val="24"/>
        </w:rPr>
        <w:t xml:space="preserve">, </w:t>
      </w:r>
      <w:proofErr w:type="spellStart"/>
      <w:r w:rsidRPr="00356814">
        <w:rPr>
          <w:sz w:val="24"/>
          <w:szCs w:val="24"/>
        </w:rPr>
        <w:t>бір-біріне</w:t>
      </w:r>
      <w:proofErr w:type="spellEnd"/>
      <w:r w:rsidRPr="00356814">
        <w:rPr>
          <w:sz w:val="24"/>
          <w:szCs w:val="24"/>
        </w:rPr>
        <w:t xml:space="preserve">, </w:t>
      </w:r>
      <w:proofErr w:type="spellStart"/>
      <w:r w:rsidRPr="00356814">
        <w:rPr>
          <w:sz w:val="24"/>
          <w:szCs w:val="24"/>
        </w:rPr>
        <w:t>мүдделі</w:t>
      </w:r>
      <w:proofErr w:type="spellEnd"/>
      <w:r w:rsidRPr="00356814">
        <w:rPr>
          <w:sz w:val="24"/>
          <w:szCs w:val="24"/>
        </w:rPr>
        <w:t xml:space="preserve"> </w:t>
      </w:r>
      <w:proofErr w:type="spellStart"/>
      <w:r w:rsidRPr="00356814">
        <w:rPr>
          <w:sz w:val="24"/>
          <w:szCs w:val="24"/>
        </w:rPr>
        <w:t>тұлғаларға</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жалпы</w:t>
      </w:r>
      <w:proofErr w:type="spellEnd"/>
      <w:r w:rsidRPr="00356814">
        <w:rPr>
          <w:sz w:val="24"/>
          <w:szCs w:val="24"/>
        </w:rPr>
        <w:t xml:space="preserve"> ЖОО-</w:t>
      </w:r>
      <w:proofErr w:type="spellStart"/>
      <w:r w:rsidRPr="00356814">
        <w:rPr>
          <w:sz w:val="24"/>
          <w:szCs w:val="24"/>
        </w:rPr>
        <w:t>ға</w:t>
      </w:r>
      <w:proofErr w:type="spellEnd"/>
      <w:r w:rsidRPr="00356814">
        <w:rPr>
          <w:sz w:val="24"/>
          <w:szCs w:val="24"/>
        </w:rPr>
        <w:t xml:space="preserve"> </w:t>
      </w:r>
      <w:proofErr w:type="spellStart"/>
      <w:r w:rsidRPr="00356814">
        <w:rPr>
          <w:sz w:val="24"/>
          <w:szCs w:val="24"/>
        </w:rPr>
        <w:t>құрмет</w:t>
      </w:r>
      <w:proofErr w:type="spellEnd"/>
      <w:r w:rsidRPr="00356814">
        <w:rPr>
          <w:sz w:val="24"/>
          <w:szCs w:val="24"/>
        </w:rPr>
        <w:t xml:space="preserve"> </w:t>
      </w:r>
      <w:proofErr w:type="spellStart"/>
      <w:r w:rsidRPr="00356814">
        <w:rPr>
          <w:sz w:val="24"/>
          <w:szCs w:val="24"/>
        </w:rPr>
        <w:t>көрсету</w:t>
      </w:r>
      <w:proofErr w:type="spellEnd"/>
      <w:r w:rsidR="00F70D2B" w:rsidRPr="00356814">
        <w:rPr>
          <w:sz w:val="24"/>
          <w:szCs w:val="24"/>
        </w:rPr>
        <w:t>;</w:t>
      </w:r>
    </w:p>
    <w:p w14:paraId="7B573247" w14:textId="77777777" w:rsidR="00F70D2B" w:rsidRPr="00356814" w:rsidRDefault="00E845C5" w:rsidP="00F70D2B">
      <w:pPr>
        <w:numPr>
          <w:ilvl w:val="0"/>
          <w:numId w:val="8"/>
        </w:numPr>
        <w:tabs>
          <w:tab w:val="left" w:pos="993"/>
        </w:tabs>
        <w:spacing w:line="0" w:lineRule="atLeast"/>
        <w:ind w:left="0" w:firstLine="567"/>
        <w:jc w:val="both"/>
        <w:rPr>
          <w:sz w:val="24"/>
          <w:szCs w:val="24"/>
        </w:rPr>
      </w:pPr>
      <w:proofErr w:type="spellStart"/>
      <w:r w:rsidRPr="00356814">
        <w:rPr>
          <w:sz w:val="24"/>
          <w:szCs w:val="24"/>
        </w:rPr>
        <w:t>бәсекеге</w:t>
      </w:r>
      <w:proofErr w:type="spellEnd"/>
      <w:r w:rsidRPr="00356814">
        <w:rPr>
          <w:sz w:val="24"/>
          <w:szCs w:val="24"/>
        </w:rPr>
        <w:t xml:space="preserve"> </w:t>
      </w:r>
      <w:proofErr w:type="spellStart"/>
      <w:r w:rsidRPr="00356814">
        <w:rPr>
          <w:sz w:val="24"/>
          <w:szCs w:val="24"/>
        </w:rPr>
        <w:t>қабілетті</w:t>
      </w:r>
      <w:proofErr w:type="spellEnd"/>
      <w:r w:rsidRPr="00356814">
        <w:rPr>
          <w:sz w:val="24"/>
          <w:szCs w:val="24"/>
        </w:rPr>
        <w:t xml:space="preserve"> </w:t>
      </w:r>
      <w:proofErr w:type="spellStart"/>
      <w:r w:rsidRPr="00356814">
        <w:rPr>
          <w:sz w:val="24"/>
          <w:szCs w:val="24"/>
        </w:rPr>
        <w:t>кадрлық</w:t>
      </w:r>
      <w:proofErr w:type="spellEnd"/>
      <w:r w:rsidRPr="00356814">
        <w:rPr>
          <w:sz w:val="24"/>
          <w:szCs w:val="24"/>
        </w:rPr>
        <w:t xml:space="preserve"> </w:t>
      </w:r>
      <w:proofErr w:type="spellStart"/>
      <w:r w:rsidRPr="00356814">
        <w:rPr>
          <w:sz w:val="24"/>
          <w:szCs w:val="24"/>
        </w:rPr>
        <w:t>әлеуетті</w:t>
      </w:r>
      <w:proofErr w:type="spellEnd"/>
      <w:r w:rsidRPr="00356814">
        <w:rPr>
          <w:sz w:val="24"/>
          <w:szCs w:val="24"/>
        </w:rPr>
        <w:t xml:space="preserve"> </w:t>
      </w:r>
      <w:proofErr w:type="spellStart"/>
      <w:r w:rsidRPr="00356814">
        <w:rPr>
          <w:sz w:val="24"/>
          <w:szCs w:val="24"/>
        </w:rPr>
        <w:t>арттыру</w:t>
      </w:r>
      <w:proofErr w:type="spellEnd"/>
      <w:r w:rsidR="00F70D2B" w:rsidRPr="00356814">
        <w:rPr>
          <w:sz w:val="24"/>
          <w:szCs w:val="24"/>
        </w:rPr>
        <w:t>;</w:t>
      </w:r>
    </w:p>
    <w:p w14:paraId="5B30BABD" w14:textId="77777777" w:rsidR="00F70D2B" w:rsidRPr="00356814" w:rsidRDefault="00E845C5" w:rsidP="00F70D2B">
      <w:pPr>
        <w:numPr>
          <w:ilvl w:val="0"/>
          <w:numId w:val="8"/>
        </w:numPr>
        <w:tabs>
          <w:tab w:val="left" w:pos="993"/>
        </w:tabs>
        <w:spacing w:line="0" w:lineRule="atLeast"/>
        <w:ind w:left="0" w:firstLine="567"/>
        <w:jc w:val="both"/>
        <w:rPr>
          <w:sz w:val="24"/>
          <w:szCs w:val="24"/>
        </w:rPr>
      </w:pPr>
      <w:proofErr w:type="spellStart"/>
      <w:r w:rsidRPr="00356814">
        <w:rPr>
          <w:sz w:val="24"/>
          <w:szCs w:val="24"/>
        </w:rPr>
        <w:t>білім</w:t>
      </w:r>
      <w:proofErr w:type="spellEnd"/>
      <w:r w:rsidRPr="00356814">
        <w:rPr>
          <w:sz w:val="24"/>
          <w:szCs w:val="24"/>
        </w:rPr>
        <w:t xml:space="preserve"> мен </w:t>
      </w:r>
      <w:proofErr w:type="spellStart"/>
      <w:r w:rsidRPr="00356814">
        <w:rPr>
          <w:sz w:val="24"/>
          <w:szCs w:val="24"/>
        </w:rPr>
        <w:t>жинақталған</w:t>
      </w:r>
      <w:proofErr w:type="spellEnd"/>
      <w:r w:rsidRPr="00356814">
        <w:rPr>
          <w:sz w:val="24"/>
          <w:szCs w:val="24"/>
        </w:rPr>
        <w:t xml:space="preserve"> </w:t>
      </w:r>
      <w:proofErr w:type="spellStart"/>
      <w:r w:rsidRPr="00356814">
        <w:rPr>
          <w:sz w:val="24"/>
          <w:szCs w:val="24"/>
        </w:rPr>
        <w:t>тәжірибенің</w:t>
      </w:r>
      <w:proofErr w:type="spellEnd"/>
      <w:r w:rsidRPr="00356814">
        <w:rPr>
          <w:sz w:val="24"/>
          <w:szCs w:val="24"/>
        </w:rPr>
        <w:t xml:space="preserve"> </w:t>
      </w:r>
      <w:proofErr w:type="spellStart"/>
      <w:r w:rsidRPr="00356814">
        <w:rPr>
          <w:sz w:val="24"/>
          <w:szCs w:val="24"/>
        </w:rPr>
        <w:t>сабақтастығы</w:t>
      </w:r>
      <w:proofErr w:type="spellEnd"/>
      <w:r w:rsidR="00F70D2B" w:rsidRPr="00356814">
        <w:rPr>
          <w:sz w:val="24"/>
          <w:szCs w:val="24"/>
        </w:rPr>
        <w:t>.</w:t>
      </w:r>
    </w:p>
    <w:p w14:paraId="7778C2B1" w14:textId="77777777" w:rsidR="00C71A75" w:rsidRPr="00356814" w:rsidRDefault="00432EA0" w:rsidP="00F70D2B">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Қарағанды</w:t>
      </w:r>
      <w:proofErr w:type="spellEnd"/>
      <w:r w:rsidRPr="00356814">
        <w:rPr>
          <w:sz w:val="24"/>
          <w:szCs w:val="24"/>
        </w:rPr>
        <w:t xml:space="preserve"> медицина </w:t>
      </w:r>
      <w:proofErr w:type="spellStart"/>
      <w:r w:rsidRPr="00356814">
        <w:rPr>
          <w:sz w:val="24"/>
          <w:szCs w:val="24"/>
        </w:rPr>
        <w:t>университеті</w:t>
      </w:r>
      <w:proofErr w:type="spellEnd"/>
      <w:r w:rsidRPr="00356814">
        <w:rPr>
          <w:sz w:val="24"/>
          <w:szCs w:val="24"/>
        </w:rPr>
        <w:t>» К</w:t>
      </w:r>
      <w:r w:rsidRPr="00356814">
        <w:rPr>
          <w:sz w:val="24"/>
          <w:szCs w:val="24"/>
          <w:lang w:val="kk-KZ"/>
        </w:rPr>
        <w:t>е</w:t>
      </w:r>
      <w:r w:rsidRPr="00356814">
        <w:rPr>
          <w:sz w:val="24"/>
          <w:szCs w:val="24"/>
        </w:rPr>
        <w:t>АҚ-</w:t>
      </w:r>
      <w:proofErr w:type="spellStart"/>
      <w:r w:rsidRPr="00356814">
        <w:rPr>
          <w:sz w:val="24"/>
          <w:szCs w:val="24"/>
        </w:rPr>
        <w:t>ның</w:t>
      </w:r>
      <w:proofErr w:type="spellEnd"/>
      <w:r w:rsidRPr="00356814">
        <w:rPr>
          <w:sz w:val="24"/>
          <w:szCs w:val="24"/>
        </w:rPr>
        <w:t xml:space="preserve"> </w:t>
      </w:r>
      <w:proofErr w:type="spellStart"/>
      <w:r w:rsidRPr="00356814">
        <w:rPr>
          <w:sz w:val="24"/>
          <w:szCs w:val="24"/>
        </w:rPr>
        <w:t>белсенді</w:t>
      </w:r>
      <w:proofErr w:type="spellEnd"/>
      <w:r w:rsidRPr="00356814">
        <w:rPr>
          <w:sz w:val="24"/>
          <w:szCs w:val="24"/>
        </w:rPr>
        <w:t xml:space="preserve"> </w:t>
      </w:r>
      <w:proofErr w:type="spellStart"/>
      <w:r w:rsidRPr="00356814">
        <w:rPr>
          <w:sz w:val="24"/>
          <w:szCs w:val="24"/>
        </w:rPr>
        <w:t>өсуі</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мынадай</w:t>
      </w:r>
      <w:proofErr w:type="spellEnd"/>
      <w:r w:rsidRPr="00356814">
        <w:rPr>
          <w:sz w:val="24"/>
          <w:szCs w:val="24"/>
        </w:rPr>
        <w:t xml:space="preserve"> </w:t>
      </w:r>
      <w:proofErr w:type="spellStart"/>
      <w:r w:rsidRPr="00356814">
        <w:rPr>
          <w:sz w:val="24"/>
          <w:szCs w:val="24"/>
        </w:rPr>
        <w:t>құзыреттерге</w:t>
      </w:r>
      <w:proofErr w:type="spellEnd"/>
      <w:r w:rsidRPr="00356814">
        <w:rPr>
          <w:sz w:val="24"/>
          <w:szCs w:val="24"/>
        </w:rPr>
        <w:t xml:space="preserve"> </w:t>
      </w:r>
      <w:proofErr w:type="spellStart"/>
      <w:r w:rsidRPr="00356814">
        <w:rPr>
          <w:sz w:val="24"/>
          <w:szCs w:val="24"/>
        </w:rPr>
        <w:t>ие</w:t>
      </w:r>
      <w:proofErr w:type="spellEnd"/>
      <w:r w:rsidRPr="00356814">
        <w:rPr>
          <w:sz w:val="24"/>
          <w:szCs w:val="24"/>
        </w:rPr>
        <w:t xml:space="preserve"> </w:t>
      </w:r>
      <w:proofErr w:type="spellStart"/>
      <w:r w:rsidRPr="00356814">
        <w:rPr>
          <w:sz w:val="24"/>
          <w:szCs w:val="24"/>
        </w:rPr>
        <w:t>қызметкерлер</w:t>
      </w:r>
      <w:proofErr w:type="spellEnd"/>
      <w:r w:rsidRPr="00356814">
        <w:rPr>
          <w:sz w:val="24"/>
          <w:szCs w:val="24"/>
        </w:rPr>
        <w:t xml:space="preserve"> </w:t>
      </w:r>
      <w:proofErr w:type="spellStart"/>
      <w:r w:rsidRPr="00356814">
        <w:rPr>
          <w:sz w:val="24"/>
          <w:szCs w:val="24"/>
        </w:rPr>
        <w:t>қажет</w:t>
      </w:r>
      <w:proofErr w:type="spellEnd"/>
      <w:r w:rsidRPr="00356814">
        <w:rPr>
          <w:sz w:val="24"/>
          <w:szCs w:val="24"/>
        </w:rPr>
        <w:t xml:space="preserve">: </w:t>
      </w:r>
      <w:proofErr w:type="spellStart"/>
      <w:r w:rsidRPr="00356814">
        <w:rPr>
          <w:sz w:val="24"/>
          <w:szCs w:val="24"/>
        </w:rPr>
        <w:t>кәсіпқойлық</w:t>
      </w:r>
      <w:proofErr w:type="spellEnd"/>
      <w:r w:rsidRPr="00356814">
        <w:rPr>
          <w:sz w:val="24"/>
          <w:szCs w:val="24"/>
        </w:rPr>
        <w:t xml:space="preserve">, </w:t>
      </w:r>
      <w:proofErr w:type="spellStart"/>
      <w:r w:rsidRPr="00356814">
        <w:rPr>
          <w:sz w:val="24"/>
          <w:szCs w:val="24"/>
        </w:rPr>
        <w:t>жауапкершілік</w:t>
      </w:r>
      <w:proofErr w:type="spellEnd"/>
      <w:r w:rsidRPr="00356814">
        <w:rPr>
          <w:sz w:val="24"/>
          <w:szCs w:val="24"/>
        </w:rPr>
        <w:t xml:space="preserve">, </w:t>
      </w:r>
      <w:proofErr w:type="spellStart"/>
      <w:r w:rsidRPr="00356814">
        <w:rPr>
          <w:sz w:val="24"/>
          <w:szCs w:val="24"/>
        </w:rPr>
        <w:t>дамуға</w:t>
      </w:r>
      <w:proofErr w:type="spellEnd"/>
      <w:r w:rsidRPr="00356814">
        <w:rPr>
          <w:sz w:val="24"/>
          <w:szCs w:val="24"/>
        </w:rPr>
        <w:t xml:space="preserve"> </w:t>
      </w:r>
      <w:proofErr w:type="spellStart"/>
      <w:r w:rsidRPr="00356814">
        <w:rPr>
          <w:sz w:val="24"/>
          <w:szCs w:val="24"/>
        </w:rPr>
        <w:t>бағдарлану</w:t>
      </w:r>
      <w:proofErr w:type="spellEnd"/>
      <w:r w:rsidRPr="00356814">
        <w:rPr>
          <w:sz w:val="24"/>
          <w:szCs w:val="24"/>
        </w:rPr>
        <w:t xml:space="preserve">, </w:t>
      </w:r>
      <w:proofErr w:type="spellStart"/>
      <w:r w:rsidRPr="00356814">
        <w:rPr>
          <w:sz w:val="24"/>
          <w:szCs w:val="24"/>
        </w:rPr>
        <w:t>шешім</w:t>
      </w:r>
      <w:proofErr w:type="spellEnd"/>
      <w:r w:rsidRPr="00356814">
        <w:rPr>
          <w:sz w:val="24"/>
          <w:szCs w:val="24"/>
        </w:rPr>
        <w:t xml:space="preserve"> </w:t>
      </w:r>
      <w:proofErr w:type="spellStart"/>
      <w:r w:rsidRPr="00356814">
        <w:rPr>
          <w:sz w:val="24"/>
          <w:szCs w:val="24"/>
        </w:rPr>
        <w:t>қабылдау</w:t>
      </w:r>
      <w:proofErr w:type="spellEnd"/>
      <w:r w:rsidRPr="00356814">
        <w:rPr>
          <w:sz w:val="24"/>
          <w:szCs w:val="24"/>
        </w:rPr>
        <w:t xml:space="preserve"> </w:t>
      </w:r>
      <w:proofErr w:type="spellStart"/>
      <w:r w:rsidRPr="00356814">
        <w:rPr>
          <w:sz w:val="24"/>
          <w:szCs w:val="24"/>
        </w:rPr>
        <w:t>қабілеті</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процесін</w:t>
      </w:r>
      <w:proofErr w:type="spellEnd"/>
      <w:r w:rsidRPr="00356814">
        <w:rPr>
          <w:sz w:val="24"/>
          <w:szCs w:val="24"/>
        </w:rPr>
        <w:t xml:space="preserve"> </w:t>
      </w:r>
      <w:proofErr w:type="spellStart"/>
      <w:r w:rsidRPr="00356814">
        <w:rPr>
          <w:sz w:val="24"/>
          <w:szCs w:val="24"/>
        </w:rPr>
        <w:t>сауатты</w:t>
      </w:r>
      <w:proofErr w:type="spellEnd"/>
      <w:r w:rsidRPr="00356814">
        <w:rPr>
          <w:sz w:val="24"/>
          <w:szCs w:val="24"/>
        </w:rPr>
        <w:t xml:space="preserve"> </w:t>
      </w:r>
      <w:proofErr w:type="spellStart"/>
      <w:r w:rsidRPr="00356814">
        <w:rPr>
          <w:sz w:val="24"/>
          <w:szCs w:val="24"/>
        </w:rPr>
        <w:t>ұйымдастыра</w:t>
      </w:r>
      <w:proofErr w:type="spellEnd"/>
      <w:r w:rsidRPr="00356814">
        <w:rPr>
          <w:sz w:val="24"/>
          <w:szCs w:val="24"/>
        </w:rPr>
        <w:t xml:space="preserve"> </w:t>
      </w:r>
      <w:proofErr w:type="spellStart"/>
      <w:r w:rsidRPr="00356814">
        <w:rPr>
          <w:sz w:val="24"/>
          <w:szCs w:val="24"/>
        </w:rPr>
        <w:t>білу</w:t>
      </w:r>
      <w:proofErr w:type="spellEnd"/>
      <w:r w:rsidRPr="00356814">
        <w:rPr>
          <w:sz w:val="24"/>
          <w:szCs w:val="24"/>
        </w:rPr>
        <w:t xml:space="preserve">, ЖОО </w:t>
      </w:r>
      <w:proofErr w:type="spellStart"/>
      <w:r w:rsidRPr="00356814">
        <w:rPr>
          <w:sz w:val="24"/>
          <w:szCs w:val="24"/>
        </w:rPr>
        <w:t>құндылықтарын</w:t>
      </w:r>
      <w:proofErr w:type="spellEnd"/>
      <w:r w:rsidRPr="00356814">
        <w:rPr>
          <w:sz w:val="24"/>
          <w:szCs w:val="24"/>
        </w:rPr>
        <w:t xml:space="preserve"> </w:t>
      </w:r>
      <w:proofErr w:type="spellStart"/>
      <w:r w:rsidRPr="00356814">
        <w:rPr>
          <w:sz w:val="24"/>
          <w:szCs w:val="24"/>
        </w:rPr>
        <w:t>ұстану</w:t>
      </w:r>
      <w:proofErr w:type="spellEnd"/>
      <w:r w:rsidR="00C71A75" w:rsidRPr="00356814">
        <w:rPr>
          <w:sz w:val="24"/>
          <w:szCs w:val="24"/>
        </w:rPr>
        <w:t>.</w:t>
      </w:r>
    </w:p>
    <w:p w14:paraId="6ED1FEED" w14:textId="77777777" w:rsidR="00C71A75" w:rsidRPr="00356814" w:rsidRDefault="00C71A75" w:rsidP="00C71A75">
      <w:pPr>
        <w:tabs>
          <w:tab w:val="left" w:pos="993"/>
        </w:tabs>
        <w:spacing w:line="0" w:lineRule="atLeast"/>
        <w:ind w:left="567"/>
        <w:jc w:val="both"/>
        <w:rPr>
          <w:sz w:val="24"/>
          <w:szCs w:val="24"/>
        </w:rPr>
      </w:pPr>
    </w:p>
    <w:p w14:paraId="092DC968" w14:textId="77777777" w:rsidR="00C71A75" w:rsidRPr="00356814" w:rsidRDefault="00432EA0" w:rsidP="00C71A75">
      <w:pPr>
        <w:numPr>
          <w:ilvl w:val="0"/>
          <w:numId w:val="2"/>
        </w:numPr>
        <w:tabs>
          <w:tab w:val="left" w:pos="284"/>
        </w:tabs>
        <w:spacing w:line="0" w:lineRule="atLeast"/>
        <w:jc w:val="center"/>
        <w:rPr>
          <w:b/>
          <w:sz w:val="24"/>
          <w:szCs w:val="24"/>
        </w:rPr>
      </w:pPr>
      <w:r w:rsidRPr="00356814">
        <w:rPr>
          <w:b/>
          <w:sz w:val="24"/>
          <w:szCs w:val="24"/>
        </w:rPr>
        <w:t xml:space="preserve">Кадр </w:t>
      </w:r>
      <w:proofErr w:type="spellStart"/>
      <w:r w:rsidRPr="00356814">
        <w:rPr>
          <w:b/>
          <w:sz w:val="24"/>
          <w:szCs w:val="24"/>
        </w:rPr>
        <w:t>саясатының</w:t>
      </w:r>
      <w:proofErr w:type="spellEnd"/>
      <w:r w:rsidRPr="00356814">
        <w:rPr>
          <w:b/>
          <w:sz w:val="24"/>
          <w:szCs w:val="24"/>
        </w:rPr>
        <w:t xml:space="preserve"> </w:t>
      </w:r>
      <w:proofErr w:type="spellStart"/>
      <w:r w:rsidRPr="00356814">
        <w:rPr>
          <w:b/>
          <w:sz w:val="24"/>
          <w:szCs w:val="24"/>
        </w:rPr>
        <w:t>базалық</w:t>
      </w:r>
      <w:proofErr w:type="spellEnd"/>
      <w:r w:rsidRPr="00356814">
        <w:rPr>
          <w:b/>
          <w:sz w:val="24"/>
          <w:szCs w:val="24"/>
        </w:rPr>
        <w:t xml:space="preserve"> </w:t>
      </w:r>
      <w:proofErr w:type="spellStart"/>
      <w:r w:rsidRPr="00356814">
        <w:rPr>
          <w:b/>
          <w:sz w:val="24"/>
          <w:szCs w:val="24"/>
        </w:rPr>
        <w:t>бағыттары</w:t>
      </w:r>
      <w:proofErr w:type="spellEnd"/>
      <w:r w:rsidRPr="00356814">
        <w:rPr>
          <w:b/>
          <w:sz w:val="24"/>
          <w:szCs w:val="24"/>
        </w:rPr>
        <w:t xml:space="preserve"> </w:t>
      </w:r>
      <w:proofErr w:type="spellStart"/>
      <w:r w:rsidRPr="00356814">
        <w:rPr>
          <w:b/>
          <w:sz w:val="24"/>
          <w:szCs w:val="24"/>
        </w:rPr>
        <w:t>және</w:t>
      </w:r>
      <w:proofErr w:type="spellEnd"/>
      <w:r w:rsidRPr="00356814">
        <w:rPr>
          <w:b/>
          <w:sz w:val="24"/>
          <w:szCs w:val="24"/>
        </w:rPr>
        <w:t xml:space="preserve"> кадр </w:t>
      </w:r>
      <w:proofErr w:type="spellStart"/>
      <w:r w:rsidRPr="00356814">
        <w:rPr>
          <w:b/>
          <w:sz w:val="24"/>
          <w:szCs w:val="24"/>
        </w:rPr>
        <w:t>саясаты</w:t>
      </w:r>
      <w:proofErr w:type="spellEnd"/>
      <w:r w:rsidRPr="00356814">
        <w:rPr>
          <w:b/>
          <w:sz w:val="24"/>
          <w:szCs w:val="24"/>
        </w:rPr>
        <w:t xml:space="preserve"> </w:t>
      </w:r>
      <w:proofErr w:type="spellStart"/>
      <w:r w:rsidRPr="00356814">
        <w:rPr>
          <w:b/>
          <w:sz w:val="24"/>
          <w:szCs w:val="24"/>
        </w:rPr>
        <w:t>тиімділігінің</w:t>
      </w:r>
      <w:proofErr w:type="spellEnd"/>
      <w:r w:rsidRPr="00356814">
        <w:rPr>
          <w:b/>
          <w:sz w:val="24"/>
          <w:szCs w:val="24"/>
        </w:rPr>
        <w:t xml:space="preserve"> </w:t>
      </w:r>
      <w:proofErr w:type="spellStart"/>
      <w:r w:rsidRPr="00356814">
        <w:rPr>
          <w:b/>
          <w:sz w:val="24"/>
          <w:szCs w:val="24"/>
        </w:rPr>
        <w:t>негізгі</w:t>
      </w:r>
      <w:proofErr w:type="spellEnd"/>
      <w:r w:rsidRPr="00356814">
        <w:rPr>
          <w:b/>
          <w:sz w:val="24"/>
          <w:szCs w:val="24"/>
        </w:rPr>
        <w:t xml:space="preserve"> </w:t>
      </w:r>
      <w:proofErr w:type="spellStart"/>
      <w:r w:rsidRPr="00356814">
        <w:rPr>
          <w:b/>
          <w:sz w:val="24"/>
          <w:szCs w:val="24"/>
        </w:rPr>
        <w:t>индикаторлары</w:t>
      </w:r>
      <w:proofErr w:type="spellEnd"/>
    </w:p>
    <w:p w14:paraId="3C943F46" w14:textId="77777777" w:rsidR="00C71A75" w:rsidRPr="00356814" w:rsidRDefault="00C71A75" w:rsidP="00C71A75">
      <w:pPr>
        <w:tabs>
          <w:tab w:val="left" w:pos="993"/>
        </w:tabs>
        <w:spacing w:line="0" w:lineRule="atLeast"/>
        <w:ind w:left="567"/>
        <w:jc w:val="both"/>
        <w:rPr>
          <w:b/>
          <w:sz w:val="24"/>
          <w:szCs w:val="24"/>
        </w:rPr>
      </w:pPr>
    </w:p>
    <w:p w14:paraId="1E4C2584" w14:textId="77777777" w:rsidR="00C71A75" w:rsidRPr="00356814" w:rsidRDefault="00432EA0" w:rsidP="00432EA0">
      <w:pPr>
        <w:numPr>
          <w:ilvl w:val="0"/>
          <w:numId w:val="3"/>
        </w:numPr>
        <w:tabs>
          <w:tab w:val="left" w:pos="993"/>
        </w:tabs>
        <w:spacing w:line="0" w:lineRule="atLeast"/>
        <w:ind w:left="0" w:firstLine="567"/>
        <w:jc w:val="both"/>
        <w:rPr>
          <w:b/>
          <w:sz w:val="24"/>
          <w:szCs w:val="24"/>
        </w:rPr>
      </w:pPr>
      <w:r w:rsidRPr="00356814">
        <w:rPr>
          <w:sz w:val="24"/>
          <w:szCs w:val="24"/>
        </w:rPr>
        <w:t xml:space="preserve">Кадр </w:t>
      </w:r>
      <w:proofErr w:type="spellStart"/>
      <w:r w:rsidRPr="00356814">
        <w:rPr>
          <w:sz w:val="24"/>
          <w:szCs w:val="24"/>
        </w:rPr>
        <w:t>саясатының</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бағыттары</w:t>
      </w:r>
      <w:proofErr w:type="spellEnd"/>
      <w:r w:rsidR="00C71A75" w:rsidRPr="00356814">
        <w:rPr>
          <w:sz w:val="24"/>
          <w:szCs w:val="24"/>
        </w:rPr>
        <w:t>:</w:t>
      </w:r>
    </w:p>
    <w:p w14:paraId="6A47FE8F" w14:textId="77777777" w:rsidR="00C71A75" w:rsidRPr="00356814" w:rsidRDefault="00432EA0" w:rsidP="00C71A75">
      <w:pPr>
        <w:numPr>
          <w:ilvl w:val="0"/>
          <w:numId w:val="9"/>
        </w:numPr>
        <w:tabs>
          <w:tab w:val="left" w:pos="993"/>
        </w:tabs>
        <w:spacing w:line="0" w:lineRule="atLeast"/>
        <w:ind w:left="0" w:firstLine="567"/>
        <w:jc w:val="both"/>
        <w:rPr>
          <w:sz w:val="24"/>
          <w:szCs w:val="24"/>
        </w:rPr>
      </w:pPr>
      <w:proofErr w:type="spellStart"/>
      <w:r w:rsidRPr="00356814">
        <w:rPr>
          <w:sz w:val="24"/>
          <w:szCs w:val="24"/>
        </w:rPr>
        <w:t>ұйымдық</w:t>
      </w:r>
      <w:proofErr w:type="spellEnd"/>
      <w:r w:rsidRPr="00356814">
        <w:rPr>
          <w:sz w:val="24"/>
          <w:szCs w:val="24"/>
        </w:rPr>
        <w:t xml:space="preserve"> </w:t>
      </w:r>
      <w:proofErr w:type="spellStart"/>
      <w:r w:rsidRPr="00356814">
        <w:rPr>
          <w:sz w:val="24"/>
          <w:szCs w:val="24"/>
        </w:rPr>
        <w:t>құрылымды</w:t>
      </w:r>
      <w:proofErr w:type="spellEnd"/>
      <w:r w:rsidRPr="00356814">
        <w:rPr>
          <w:sz w:val="24"/>
          <w:szCs w:val="24"/>
        </w:rPr>
        <w:t xml:space="preserve"> </w:t>
      </w:r>
      <w:proofErr w:type="spellStart"/>
      <w:r w:rsidRPr="00356814">
        <w:rPr>
          <w:sz w:val="24"/>
          <w:szCs w:val="24"/>
        </w:rPr>
        <w:t>жетілдіру</w:t>
      </w:r>
      <w:proofErr w:type="spellEnd"/>
      <w:r w:rsidRPr="00356814">
        <w:rPr>
          <w:sz w:val="24"/>
          <w:szCs w:val="24"/>
        </w:rPr>
        <w:t xml:space="preserve">. </w:t>
      </w:r>
      <w:proofErr w:type="spellStart"/>
      <w:r w:rsidRPr="00356814">
        <w:rPr>
          <w:sz w:val="24"/>
          <w:szCs w:val="24"/>
        </w:rPr>
        <w:t>Кадрларды</w:t>
      </w:r>
      <w:proofErr w:type="spellEnd"/>
      <w:r w:rsidRPr="00356814">
        <w:rPr>
          <w:sz w:val="24"/>
          <w:szCs w:val="24"/>
        </w:rPr>
        <w:t xml:space="preserve"> </w:t>
      </w:r>
      <w:proofErr w:type="spellStart"/>
      <w:r w:rsidRPr="00356814">
        <w:rPr>
          <w:sz w:val="24"/>
          <w:szCs w:val="24"/>
        </w:rPr>
        <w:t>жоспарлау</w:t>
      </w:r>
      <w:proofErr w:type="spellEnd"/>
      <w:r w:rsidRPr="00356814">
        <w:rPr>
          <w:sz w:val="24"/>
          <w:szCs w:val="24"/>
        </w:rPr>
        <w:t xml:space="preserve">, </w:t>
      </w:r>
      <w:proofErr w:type="spellStart"/>
      <w:r w:rsidRPr="00356814">
        <w:rPr>
          <w:sz w:val="24"/>
          <w:szCs w:val="24"/>
        </w:rPr>
        <w:t>іріктеу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орналастыру</w:t>
      </w:r>
      <w:proofErr w:type="spellEnd"/>
      <w:r w:rsidR="00C71A75" w:rsidRPr="00356814">
        <w:rPr>
          <w:sz w:val="24"/>
          <w:szCs w:val="24"/>
        </w:rPr>
        <w:t>;</w:t>
      </w:r>
    </w:p>
    <w:p w14:paraId="66FDAA55" w14:textId="77777777" w:rsidR="00C71A75" w:rsidRPr="00356814" w:rsidRDefault="00432EA0" w:rsidP="00C71A75">
      <w:pPr>
        <w:numPr>
          <w:ilvl w:val="0"/>
          <w:numId w:val="9"/>
        </w:numPr>
        <w:tabs>
          <w:tab w:val="left" w:pos="993"/>
        </w:tabs>
        <w:spacing w:line="0" w:lineRule="atLeast"/>
        <w:ind w:left="0" w:firstLine="567"/>
        <w:jc w:val="both"/>
        <w:rPr>
          <w:sz w:val="24"/>
          <w:szCs w:val="24"/>
        </w:rPr>
      </w:pP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оқыту</w:t>
      </w:r>
      <w:proofErr w:type="spellEnd"/>
      <w:r w:rsidRPr="00356814">
        <w:rPr>
          <w:sz w:val="24"/>
          <w:szCs w:val="24"/>
        </w:rPr>
        <w:t xml:space="preserve">, </w:t>
      </w:r>
      <w:proofErr w:type="spellStart"/>
      <w:r w:rsidRPr="00356814">
        <w:rPr>
          <w:sz w:val="24"/>
          <w:szCs w:val="24"/>
        </w:rPr>
        <w:t>даярлау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қайта</w:t>
      </w:r>
      <w:proofErr w:type="spellEnd"/>
      <w:r w:rsidRPr="00356814">
        <w:rPr>
          <w:sz w:val="24"/>
          <w:szCs w:val="24"/>
        </w:rPr>
        <w:t xml:space="preserve"> </w:t>
      </w:r>
      <w:proofErr w:type="spellStart"/>
      <w:r w:rsidRPr="00356814">
        <w:rPr>
          <w:sz w:val="24"/>
          <w:szCs w:val="24"/>
        </w:rPr>
        <w:t>даярлау</w:t>
      </w:r>
      <w:proofErr w:type="spellEnd"/>
      <w:r w:rsidR="00C71A75" w:rsidRPr="00356814">
        <w:rPr>
          <w:sz w:val="24"/>
          <w:szCs w:val="24"/>
        </w:rPr>
        <w:t>;</w:t>
      </w:r>
    </w:p>
    <w:p w14:paraId="2C7C7EC8" w14:textId="77777777" w:rsidR="00C71A75" w:rsidRPr="00356814" w:rsidRDefault="00432EA0" w:rsidP="00C71A75">
      <w:pPr>
        <w:numPr>
          <w:ilvl w:val="0"/>
          <w:numId w:val="9"/>
        </w:numPr>
        <w:tabs>
          <w:tab w:val="left" w:pos="993"/>
        </w:tabs>
        <w:spacing w:line="0" w:lineRule="atLeast"/>
        <w:ind w:left="0" w:firstLine="567"/>
        <w:jc w:val="both"/>
        <w:rPr>
          <w:sz w:val="24"/>
          <w:szCs w:val="24"/>
        </w:rPr>
      </w:pP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нәтижелілігі</w:t>
      </w:r>
      <w:proofErr w:type="spellEnd"/>
      <w:r w:rsidRPr="00356814">
        <w:rPr>
          <w:sz w:val="24"/>
          <w:szCs w:val="24"/>
        </w:rPr>
        <w:t xml:space="preserve"> мен </w:t>
      </w:r>
      <w:proofErr w:type="spellStart"/>
      <w:r w:rsidRPr="00356814">
        <w:rPr>
          <w:sz w:val="24"/>
          <w:szCs w:val="24"/>
        </w:rPr>
        <w:t>уәждемесін</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жетілдіру</w:t>
      </w:r>
      <w:proofErr w:type="spellEnd"/>
      <w:r w:rsidR="00C71A75" w:rsidRPr="00356814">
        <w:rPr>
          <w:sz w:val="24"/>
          <w:szCs w:val="24"/>
        </w:rPr>
        <w:t>;</w:t>
      </w:r>
    </w:p>
    <w:p w14:paraId="3F189AD2" w14:textId="77777777" w:rsidR="00C71A75" w:rsidRPr="00356814" w:rsidRDefault="00432EA0" w:rsidP="00C71A75">
      <w:pPr>
        <w:numPr>
          <w:ilvl w:val="0"/>
          <w:numId w:val="9"/>
        </w:numPr>
        <w:tabs>
          <w:tab w:val="left" w:pos="993"/>
        </w:tabs>
        <w:spacing w:line="0" w:lineRule="atLeast"/>
        <w:ind w:left="0" w:firstLine="567"/>
        <w:jc w:val="both"/>
        <w:rPr>
          <w:sz w:val="24"/>
          <w:szCs w:val="24"/>
        </w:rPr>
      </w:pP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мәдениетті</w:t>
      </w:r>
      <w:proofErr w:type="spellEnd"/>
      <w:r w:rsidRPr="00356814">
        <w:rPr>
          <w:sz w:val="24"/>
          <w:szCs w:val="24"/>
        </w:rPr>
        <w:t xml:space="preserve"> </w:t>
      </w:r>
      <w:proofErr w:type="spellStart"/>
      <w:r w:rsidRPr="00356814">
        <w:rPr>
          <w:sz w:val="24"/>
          <w:szCs w:val="24"/>
        </w:rPr>
        <w:t>қалыптастыру</w:t>
      </w:r>
      <w:proofErr w:type="spellEnd"/>
      <w:r w:rsidR="00C71A75" w:rsidRPr="00356814">
        <w:rPr>
          <w:sz w:val="24"/>
          <w:szCs w:val="24"/>
        </w:rPr>
        <w:t>.</w:t>
      </w:r>
    </w:p>
    <w:p w14:paraId="2DF82DCD" w14:textId="77777777" w:rsidR="00C71A75" w:rsidRPr="00356814" w:rsidRDefault="00432EA0" w:rsidP="00462025">
      <w:pPr>
        <w:numPr>
          <w:ilvl w:val="0"/>
          <w:numId w:val="3"/>
        </w:numPr>
        <w:tabs>
          <w:tab w:val="left" w:pos="993"/>
        </w:tabs>
        <w:spacing w:line="0" w:lineRule="atLeast"/>
        <w:ind w:left="0" w:firstLine="567"/>
        <w:jc w:val="both"/>
        <w:rPr>
          <w:sz w:val="24"/>
          <w:szCs w:val="24"/>
        </w:rPr>
      </w:pPr>
      <w:r w:rsidRPr="00356814">
        <w:rPr>
          <w:sz w:val="24"/>
          <w:szCs w:val="24"/>
        </w:rPr>
        <w:t xml:space="preserve">Кадр </w:t>
      </w:r>
      <w:proofErr w:type="spellStart"/>
      <w:r w:rsidRPr="00356814">
        <w:rPr>
          <w:sz w:val="24"/>
          <w:szCs w:val="24"/>
        </w:rPr>
        <w:t>саясаты</w:t>
      </w:r>
      <w:proofErr w:type="spellEnd"/>
      <w:r w:rsidRPr="00356814">
        <w:rPr>
          <w:sz w:val="24"/>
          <w:szCs w:val="24"/>
        </w:rPr>
        <w:t xml:space="preserve"> </w:t>
      </w:r>
      <w:proofErr w:type="spellStart"/>
      <w:r w:rsidRPr="00356814">
        <w:rPr>
          <w:sz w:val="24"/>
          <w:szCs w:val="24"/>
        </w:rPr>
        <w:t>тиімділігінің</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индикаторлары</w:t>
      </w:r>
      <w:proofErr w:type="spellEnd"/>
      <w:r w:rsidR="00C71A75" w:rsidRPr="00356814">
        <w:rPr>
          <w:sz w:val="24"/>
          <w:szCs w:val="24"/>
        </w:rPr>
        <w:t>:</w:t>
      </w:r>
    </w:p>
    <w:p w14:paraId="2501DE34" w14:textId="77777777" w:rsidR="00C71A75" w:rsidRPr="00356814" w:rsidRDefault="00432EA0" w:rsidP="00C71A75">
      <w:pPr>
        <w:numPr>
          <w:ilvl w:val="0"/>
          <w:numId w:val="10"/>
        </w:numPr>
        <w:tabs>
          <w:tab w:val="left" w:pos="993"/>
        </w:tabs>
        <w:spacing w:line="0" w:lineRule="atLeast"/>
        <w:ind w:left="0" w:firstLine="567"/>
        <w:jc w:val="both"/>
        <w:rPr>
          <w:sz w:val="24"/>
          <w:szCs w:val="24"/>
        </w:rPr>
      </w:pPr>
      <w:proofErr w:type="spellStart"/>
      <w:r w:rsidRPr="00356814">
        <w:rPr>
          <w:sz w:val="24"/>
          <w:szCs w:val="24"/>
        </w:rPr>
        <w:t>кадрлардың</w:t>
      </w:r>
      <w:proofErr w:type="spellEnd"/>
      <w:r w:rsidRPr="00356814">
        <w:rPr>
          <w:sz w:val="24"/>
          <w:szCs w:val="24"/>
        </w:rPr>
        <w:t xml:space="preserve"> </w:t>
      </w:r>
      <w:proofErr w:type="spellStart"/>
      <w:r w:rsidRPr="00356814">
        <w:rPr>
          <w:sz w:val="24"/>
          <w:szCs w:val="24"/>
        </w:rPr>
        <w:t>орташа</w:t>
      </w:r>
      <w:proofErr w:type="spellEnd"/>
      <w:r w:rsidRPr="00356814">
        <w:rPr>
          <w:sz w:val="24"/>
          <w:szCs w:val="24"/>
        </w:rPr>
        <w:t xml:space="preserve"> </w:t>
      </w:r>
      <w:proofErr w:type="spellStart"/>
      <w:r w:rsidRPr="00356814">
        <w:rPr>
          <w:sz w:val="24"/>
          <w:szCs w:val="24"/>
        </w:rPr>
        <w:t>жылдық</w:t>
      </w:r>
      <w:proofErr w:type="spellEnd"/>
      <w:r w:rsidRPr="00356814">
        <w:rPr>
          <w:sz w:val="24"/>
          <w:szCs w:val="24"/>
        </w:rPr>
        <w:t xml:space="preserve"> </w:t>
      </w:r>
      <w:proofErr w:type="spellStart"/>
      <w:r w:rsidRPr="00356814">
        <w:rPr>
          <w:sz w:val="24"/>
          <w:szCs w:val="24"/>
        </w:rPr>
        <w:t>айналымы</w:t>
      </w:r>
      <w:proofErr w:type="spellEnd"/>
      <w:r w:rsidR="00C71A75" w:rsidRPr="00356814">
        <w:rPr>
          <w:sz w:val="24"/>
          <w:szCs w:val="24"/>
        </w:rPr>
        <w:t>;</w:t>
      </w:r>
    </w:p>
    <w:p w14:paraId="53B6245E" w14:textId="77777777" w:rsidR="00C71A75" w:rsidRPr="00356814" w:rsidRDefault="00432EA0" w:rsidP="00C71A75">
      <w:pPr>
        <w:numPr>
          <w:ilvl w:val="0"/>
          <w:numId w:val="10"/>
        </w:numPr>
        <w:tabs>
          <w:tab w:val="left" w:pos="993"/>
        </w:tabs>
        <w:spacing w:line="0" w:lineRule="atLeast"/>
        <w:ind w:left="0" w:firstLine="567"/>
        <w:jc w:val="both"/>
        <w:rPr>
          <w:sz w:val="24"/>
          <w:szCs w:val="24"/>
        </w:rPr>
      </w:pPr>
      <w:proofErr w:type="spellStart"/>
      <w:r w:rsidRPr="00356814">
        <w:rPr>
          <w:sz w:val="24"/>
          <w:szCs w:val="24"/>
        </w:rPr>
        <w:t>персоналдың</w:t>
      </w:r>
      <w:proofErr w:type="spellEnd"/>
      <w:r w:rsidRPr="00356814">
        <w:rPr>
          <w:sz w:val="24"/>
          <w:szCs w:val="24"/>
        </w:rPr>
        <w:t xml:space="preserve"> </w:t>
      </w:r>
      <w:proofErr w:type="spellStart"/>
      <w:r w:rsidRPr="00356814">
        <w:rPr>
          <w:sz w:val="24"/>
          <w:szCs w:val="24"/>
        </w:rPr>
        <w:t>қанағаттануы</w:t>
      </w:r>
      <w:proofErr w:type="spellEnd"/>
      <w:r w:rsidR="00462025" w:rsidRPr="00356814">
        <w:rPr>
          <w:sz w:val="24"/>
          <w:szCs w:val="24"/>
        </w:rPr>
        <w:t>;</w:t>
      </w:r>
    </w:p>
    <w:p w14:paraId="0D9DFBD3" w14:textId="77777777" w:rsidR="00462025" w:rsidRPr="00356814" w:rsidRDefault="00432EA0" w:rsidP="00C71A75">
      <w:pPr>
        <w:numPr>
          <w:ilvl w:val="0"/>
          <w:numId w:val="10"/>
        </w:numPr>
        <w:tabs>
          <w:tab w:val="left" w:pos="993"/>
        </w:tabs>
        <w:spacing w:line="0" w:lineRule="atLeast"/>
        <w:ind w:left="0" w:firstLine="567"/>
        <w:jc w:val="both"/>
        <w:rPr>
          <w:sz w:val="24"/>
          <w:szCs w:val="24"/>
        </w:rPr>
      </w:pPr>
      <w:r w:rsidRPr="00356814">
        <w:rPr>
          <w:sz w:val="24"/>
          <w:szCs w:val="24"/>
        </w:rPr>
        <w:t>профессор</w:t>
      </w:r>
      <w:r w:rsidRPr="00356814">
        <w:rPr>
          <w:sz w:val="24"/>
          <w:szCs w:val="24"/>
          <w:lang w:val="kk-KZ"/>
        </w:rPr>
        <w:t>лық</w:t>
      </w:r>
      <w:r w:rsidRPr="00356814">
        <w:rPr>
          <w:sz w:val="24"/>
          <w:szCs w:val="24"/>
        </w:rPr>
        <w:t>-</w:t>
      </w:r>
      <w:proofErr w:type="spellStart"/>
      <w:r w:rsidRPr="00356814">
        <w:rPr>
          <w:sz w:val="24"/>
          <w:szCs w:val="24"/>
        </w:rPr>
        <w:t>оқытушылар</w:t>
      </w:r>
      <w:proofErr w:type="spellEnd"/>
      <w:r w:rsidRPr="00356814">
        <w:rPr>
          <w:sz w:val="24"/>
          <w:szCs w:val="24"/>
        </w:rPr>
        <w:t xml:space="preserve"> </w:t>
      </w:r>
      <w:proofErr w:type="spellStart"/>
      <w:r w:rsidRPr="00356814">
        <w:rPr>
          <w:sz w:val="24"/>
          <w:szCs w:val="24"/>
        </w:rPr>
        <w:t>құрамының</w:t>
      </w:r>
      <w:proofErr w:type="spellEnd"/>
      <w:r w:rsidRPr="00356814">
        <w:rPr>
          <w:sz w:val="24"/>
          <w:szCs w:val="24"/>
        </w:rPr>
        <w:t xml:space="preserve"> </w:t>
      </w:r>
      <w:proofErr w:type="spellStart"/>
      <w:r w:rsidRPr="00356814">
        <w:rPr>
          <w:sz w:val="24"/>
          <w:szCs w:val="24"/>
        </w:rPr>
        <w:t>дәрежелілігі</w:t>
      </w:r>
      <w:proofErr w:type="spellEnd"/>
      <w:r w:rsidR="00462025" w:rsidRPr="00356814">
        <w:rPr>
          <w:sz w:val="24"/>
          <w:szCs w:val="24"/>
        </w:rPr>
        <w:t>.</w:t>
      </w:r>
    </w:p>
    <w:p w14:paraId="00D280AF" w14:textId="77777777" w:rsidR="00C71A75" w:rsidRPr="00356814" w:rsidRDefault="00432EA0" w:rsidP="00462025">
      <w:pPr>
        <w:numPr>
          <w:ilvl w:val="0"/>
          <w:numId w:val="3"/>
        </w:numPr>
        <w:tabs>
          <w:tab w:val="left" w:pos="993"/>
        </w:tabs>
        <w:spacing w:line="0" w:lineRule="atLeast"/>
        <w:ind w:left="0" w:firstLine="567"/>
        <w:jc w:val="both"/>
        <w:rPr>
          <w:sz w:val="24"/>
          <w:szCs w:val="24"/>
        </w:rPr>
      </w:pPr>
      <w:proofErr w:type="spellStart"/>
      <w:r w:rsidRPr="00356814">
        <w:rPr>
          <w:sz w:val="24"/>
          <w:szCs w:val="24"/>
        </w:rPr>
        <w:t>Бағыттың</w:t>
      </w:r>
      <w:proofErr w:type="spellEnd"/>
      <w:r w:rsidRPr="00356814">
        <w:rPr>
          <w:sz w:val="24"/>
          <w:szCs w:val="24"/>
        </w:rPr>
        <w:t xml:space="preserve"> </w:t>
      </w:r>
      <w:proofErr w:type="spellStart"/>
      <w:r w:rsidRPr="00356814">
        <w:rPr>
          <w:sz w:val="24"/>
          <w:szCs w:val="24"/>
        </w:rPr>
        <w:t>міндеттері</w:t>
      </w:r>
      <w:proofErr w:type="spellEnd"/>
      <w:r w:rsidRPr="00356814">
        <w:rPr>
          <w:sz w:val="24"/>
          <w:szCs w:val="24"/>
        </w:rPr>
        <w:t xml:space="preserve"> «</w:t>
      </w:r>
      <w:r w:rsidRPr="00356814">
        <w:rPr>
          <w:sz w:val="24"/>
          <w:szCs w:val="24"/>
          <w:lang w:val="kk-KZ"/>
        </w:rPr>
        <w:t>Ұ</w:t>
      </w:r>
      <w:proofErr w:type="spellStart"/>
      <w:r w:rsidRPr="00356814">
        <w:rPr>
          <w:sz w:val="24"/>
          <w:szCs w:val="24"/>
        </w:rPr>
        <w:t>йымдық</w:t>
      </w:r>
      <w:proofErr w:type="spellEnd"/>
      <w:r w:rsidRPr="00356814">
        <w:rPr>
          <w:sz w:val="24"/>
          <w:szCs w:val="24"/>
        </w:rPr>
        <w:t xml:space="preserve"> </w:t>
      </w:r>
      <w:proofErr w:type="spellStart"/>
      <w:r w:rsidRPr="00356814">
        <w:rPr>
          <w:sz w:val="24"/>
          <w:szCs w:val="24"/>
        </w:rPr>
        <w:t>құрылымды</w:t>
      </w:r>
      <w:proofErr w:type="spellEnd"/>
      <w:r w:rsidRPr="00356814">
        <w:rPr>
          <w:sz w:val="24"/>
          <w:szCs w:val="24"/>
        </w:rPr>
        <w:t xml:space="preserve"> </w:t>
      </w:r>
      <w:proofErr w:type="spellStart"/>
      <w:r w:rsidRPr="00356814">
        <w:rPr>
          <w:sz w:val="24"/>
          <w:szCs w:val="24"/>
        </w:rPr>
        <w:t>жетілдіру</w:t>
      </w:r>
      <w:proofErr w:type="spellEnd"/>
      <w:r w:rsidRPr="00356814">
        <w:rPr>
          <w:sz w:val="24"/>
          <w:szCs w:val="24"/>
        </w:rPr>
        <w:t xml:space="preserve">. </w:t>
      </w:r>
      <w:proofErr w:type="spellStart"/>
      <w:r w:rsidRPr="00356814">
        <w:rPr>
          <w:sz w:val="24"/>
          <w:szCs w:val="24"/>
        </w:rPr>
        <w:t>Кадрларды</w:t>
      </w:r>
      <w:proofErr w:type="spellEnd"/>
      <w:r w:rsidRPr="00356814">
        <w:rPr>
          <w:sz w:val="24"/>
          <w:szCs w:val="24"/>
        </w:rPr>
        <w:t xml:space="preserve"> </w:t>
      </w:r>
      <w:proofErr w:type="spellStart"/>
      <w:r w:rsidRPr="00356814">
        <w:rPr>
          <w:sz w:val="24"/>
          <w:szCs w:val="24"/>
        </w:rPr>
        <w:t>жоспарлау</w:t>
      </w:r>
      <w:proofErr w:type="spellEnd"/>
      <w:r w:rsidRPr="00356814">
        <w:rPr>
          <w:sz w:val="24"/>
          <w:szCs w:val="24"/>
        </w:rPr>
        <w:t xml:space="preserve">, </w:t>
      </w:r>
      <w:proofErr w:type="spellStart"/>
      <w:r w:rsidRPr="00356814">
        <w:rPr>
          <w:sz w:val="24"/>
          <w:szCs w:val="24"/>
        </w:rPr>
        <w:t>іріктеу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орналастыру</w:t>
      </w:r>
      <w:proofErr w:type="spellEnd"/>
      <w:r w:rsidR="00C71A75" w:rsidRPr="00356814">
        <w:rPr>
          <w:sz w:val="24"/>
          <w:szCs w:val="24"/>
        </w:rPr>
        <w:t>»:</w:t>
      </w:r>
    </w:p>
    <w:p w14:paraId="269F6170" w14:textId="77777777" w:rsidR="00462025" w:rsidRPr="00356814" w:rsidRDefault="00432EA0" w:rsidP="00462025">
      <w:pPr>
        <w:pStyle w:val="af3"/>
        <w:numPr>
          <w:ilvl w:val="0"/>
          <w:numId w:val="26"/>
        </w:numPr>
        <w:tabs>
          <w:tab w:val="left" w:pos="851"/>
        </w:tabs>
        <w:spacing w:after="0" w:line="240" w:lineRule="auto"/>
        <w:ind w:left="0" w:firstLine="567"/>
        <w:jc w:val="both"/>
        <w:rPr>
          <w:rFonts w:ascii="Times New Roman" w:hAnsi="Times New Roman"/>
          <w:sz w:val="24"/>
          <w:szCs w:val="24"/>
        </w:rPr>
      </w:pPr>
      <w:proofErr w:type="spellStart"/>
      <w:r w:rsidRPr="00356814">
        <w:rPr>
          <w:rFonts w:ascii="Times New Roman" w:hAnsi="Times New Roman"/>
          <w:sz w:val="24"/>
          <w:szCs w:val="24"/>
        </w:rPr>
        <w:lastRenderedPageBreak/>
        <w:t>стратегиялық</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мақсаттар</w:t>
      </w:r>
      <w:proofErr w:type="spellEnd"/>
      <w:r w:rsidRPr="00356814">
        <w:rPr>
          <w:rFonts w:ascii="Times New Roman" w:hAnsi="Times New Roman"/>
          <w:sz w:val="24"/>
          <w:szCs w:val="24"/>
        </w:rPr>
        <w:t xml:space="preserve"> мен </w:t>
      </w:r>
      <w:proofErr w:type="spellStart"/>
      <w:r w:rsidRPr="00356814">
        <w:rPr>
          <w:rFonts w:ascii="Times New Roman" w:hAnsi="Times New Roman"/>
          <w:sz w:val="24"/>
          <w:szCs w:val="24"/>
        </w:rPr>
        <w:t>міндеттерге</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сәйкестікті</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қамтамасыз</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ету</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және</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құрылымдық</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бөлімшелердің</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функциялары</w:t>
      </w:r>
      <w:proofErr w:type="spellEnd"/>
      <w:r w:rsidRPr="00356814">
        <w:rPr>
          <w:rFonts w:ascii="Times New Roman" w:hAnsi="Times New Roman"/>
          <w:sz w:val="24"/>
          <w:szCs w:val="24"/>
        </w:rPr>
        <w:t xml:space="preserve"> мен </w:t>
      </w:r>
      <w:proofErr w:type="spellStart"/>
      <w:r w:rsidRPr="00356814">
        <w:rPr>
          <w:rFonts w:ascii="Times New Roman" w:hAnsi="Times New Roman"/>
          <w:sz w:val="24"/>
          <w:szCs w:val="24"/>
        </w:rPr>
        <w:t>қызметкерлердің</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міндеттерін</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нақты</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бөлу</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мақсатында</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ұйымдық</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құрылымды</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тұрақты</w:t>
      </w:r>
      <w:proofErr w:type="spellEnd"/>
      <w:r w:rsidRPr="00356814">
        <w:rPr>
          <w:rFonts w:ascii="Times New Roman" w:hAnsi="Times New Roman"/>
          <w:sz w:val="24"/>
          <w:szCs w:val="24"/>
        </w:rPr>
        <w:t xml:space="preserve"> </w:t>
      </w:r>
      <w:proofErr w:type="spellStart"/>
      <w:r w:rsidRPr="00356814">
        <w:rPr>
          <w:rFonts w:ascii="Times New Roman" w:hAnsi="Times New Roman"/>
          <w:sz w:val="24"/>
          <w:szCs w:val="24"/>
        </w:rPr>
        <w:t>талдау</w:t>
      </w:r>
      <w:proofErr w:type="spellEnd"/>
      <w:r w:rsidR="00462025" w:rsidRPr="00356814">
        <w:rPr>
          <w:rFonts w:ascii="Times New Roman" w:hAnsi="Times New Roman"/>
          <w:sz w:val="24"/>
          <w:szCs w:val="24"/>
        </w:rPr>
        <w:t>.</w:t>
      </w:r>
    </w:p>
    <w:p w14:paraId="4B69D171" w14:textId="77777777" w:rsidR="00462025" w:rsidRPr="00356814" w:rsidRDefault="00432EA0" w:rsidP="00462025">
      <w:pPr>
        <w:numPr>
          <w:ilvl w:val="0"/>
          <w:numId w:val="26"/>
        </w:numPr>
        <w:tabs>
          <w:tab w:val="left" w:pos="851"/>
          <w:tab w:val="left" w:pos="993"/>
        </w:tabs>
        <w:ind w:left="0" w:firstLine="567"/>
        <w:jc w:val="both"/>
        <w:rPr>
          <w:sz w:val="24"/>
          <w:szCs w:val="24"/>
        </w:rPr>
      </w:pPr>
      <w:proofErr w:type="spellStart"/>
      <w:r w:rsidRPr="00356814">
        <w:rPr>
          <w:sz w:val="24"/>
          <w:szCs w:val="24"/>
        </w:rPr>
        <w:t>персоналдың</w:t>
      </w:r>
      <w:proofErr w:type="spellEnd"/>
      <w:r w:rsidRPr="00356814">
        <w:rPr>
          <w:sz w:val="24"/>
          <w:szCs w:val="24"/>
        </w:rPr>
        <w:t xml:space="preserve"> </w:t>
      </w:r>
      <w:proofErr w:type="spellStart"/>
      <w:r w:rsidRPr="00356814">
        <w:rPr>
          <w:sz w:val="24"/>
          <w:szCs w:val="24"/>
        </w:rPr>
        <w:t>қанағаттанушылығын</w:t>
      </w:r>
      <w:proofErr w:type="spellEnd"/>
      <w:r w:rsidRPr="00356814">
        <w:rPr>
          <w:sz w:val="24"/>
          <w:szCs w:val="24"/>
        </w:rPr>
        <w:t xml:space="preserve"> </w:t>
      </w:r>
      <w:proofErr w:type="spellStart"/>
      <w:r w:rsidRPr="00356814">
        <w:rPr>
          <w:sz w:val="24"/>
          <w:szCs w:val="24"/>
        </w:rPr>
        <w:t>тұрақты</w:t>
      </w:r>
      <w:proofErr w:type="spellEnd"/>
      <w:r w:rsidRPr="00356814">
        <w:rPr>
          <w:sz w:val="24"/>
          <w:szCs w:val="24"/>
        </w:rPr>
        <w:t xml:space="preserve"> </w:t>
      </w:r>
      <w:proofErr w:type="spellStart"/>
      <w:r w:rsidRPr="00356814">
        <w:rPr>
          <w:sz w:val="24"/>
          <w:szCs w:val="24"/>
        </w:rPr>
        <w:t>бағалау</w:t>
      </w:r>
      <w:proofErr w:type="spellEnd"/>
      <w:r w:rsidRPr="00356814">
        <w:rPr>
          <w:sz w:val="24"/>
          <w:szCs w:val="24"/>
        </w:rPr>
        <w:t xml:space="preserve"> </w:t>
      </w:r>
      <w:proofErr w:type="spellStart"/>
      <w:r w:rsidRPr="00356814">
        <w:rPr>
          <w:sz w:val="24"/>
          <w:szCs w:val="24"/>
        </w:rPr>
        <w:t>негізінде</w:t>
      </w:r>
      <w:proofErr w:type="spellEnd"/>
      <w:r w:rsidRPr="00356814">
        <w:rPr>
          <w:sz w:val="24"/>
          <w:szCs w:val="24"/>
        </w:rPr>
        <w:t xml:space="preserve"> </w:t>
      </w:r>
      <w:proofErr w:type="spellStart"/>
      <w:r w:rsidRPr="00356814">
        <w:rPr>
          <w:sz w:val="24"/>
          <w:szCs w:val="24"/>
        </w:rPr>
        <w:t>жұмыс</w:t>
      </w:r>
      <w:proofErr w:type="spellEnd"/>
      <w:r w:rsidRPr="00356814">
        <w:rPr>
          <w:sz w:val="24"/>
          <w:szCs w:val="24"/>
        </w:rPr>
        <w:t xml:space="preserve"> </w:t>
      </w:r>
      <w:proofErr w:type="spellStart"/>
      <w:r w:rsidRPr="00356814">
        <w:rPr>
          <w:sz w:val="24"/>
          <w:szCs w:val="24"/>
        </w:rPr>
        <w:t>сапасын</w:t>
      </w:r>
      <w:proofErr w:type="spellEnd"/>
      <w:r w:rsidRPr="00356814">
        <w:rPr>
          <w:sz w:val="24"/>
          <w:szCs w:val="24"/>
        </w:rPr>
        <w:t xml:space="preserve"> </w:t>
      </w:r>
      <w:proofErr w:type="spellStart"/>
      <w:r w:rsidRPr="00356814">
        <w:rPr>
          <w:sz w:val="24"/>
          <w:szCs w:val="24"/>
        </w:rPr>
        <w:t>жақсарту</w:t>
      </w:r>
      <w:proofErr w:type="spellEnd"/>
      <w:r w:rsidR="00462025" w:rsidRPr="00356814">
        <w:rPr>
          <w:sz w:val="24"/>
          <w:szCs w:val="24"/>
        </w:rPr>
        <w:t>.</w:t>
      </w:r>
    </w:p>
    <w:p w14:paraId="3594B388" w14:textId="77777777" w:rsidR="00462025" w:rsidRPr="00356814" w:rsidRDefault="00432EA0" w:rsidP="00462025">
      <w:pPr>
        <w:numPr>
          <w:ilvl w:val="0"/>
          <w:numId w:val="26"/>
        </w:numPr>
        <w:tabs>
          <w:tab w:val="left" w:pos="851"/>
          <w:tab w:val="left" w:pos="993"/>
        </w:tabs>
        <w:ind w:left="0" w:firstLine="567"/>
        <w:jc w:val="both"/>
        <w:rPr>
          <w:sz w:val="24"/>
          <w:szCs w:val="24"/>
        </w:rPr>
      </w:pP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құзыреттілігі</w:t>
      </w:r>
      <w:proofErr w:type="spellEnd"/>
      <w:r w:rsidRPr="00356814">
        <w:rPr>
          <w:sz w:val="24"/>
          <w:szCs w:val="24"/>
        </w:rPr>
        <w:t xml:space="preserve"> мен </w:t>
      </w:r>
      <w:proofErr w:type="spellStart"/>
      <w:r w:rsidRPr="00356814">
        <w:rPr>
          <w:sz w:val="24"/>
          <w:szCs w:val="24"/>
        </w:rPr>
        <w:t>құзыреттерінің</w:t>
      </w:r>
      <w:proofErr w:type="spellEnd"/>
      <w:r w:rsidRPr="00356814">
        <w:rPr>
          <w:sz w:val="24"/>
          <w:szCs w:val="24"/>
        </w:rPr>
        <w:t xml:space="preserve"> </w:t>
      </w:r>
      <w:proofErr w:type="spellStart"/>
      <w:r w:rsidRPr="00356814">
        <w:rPr>
          <w:sz w:val="24"/>
          <w:szCs w:val="24"/>
        </w:rPr>
        <w:t>атқаратын</w:t>
      </w:r>
      <w:proofErr w:type="spellEnd"/>
      <w:r w:rsidRPr="00356814">
        <w:rPr>
          <w:sz w:val="24"/>
          <w:szCs w:val="24"/>
        </w:rPr>
        <w:t xml:space="preserve"> </w:t>
      </w:r>
      <w:proofErr w:type="spellStart"/>
      <w:r w:rsidRPr="00356814">
        <w:rPr>
          <w:sz w:val="24"/>
          <w:szCs w:val="24"/>
        </w:rPr>
        <w:t>лауазымының</w:t>
      </w:r>
      <w:proofErr w:type="spellEnd"/>
      <w:r w:rsidRPr="00356814">
        <w:rPr>
          <w:sz w:val="24"/>
          <w:szCs w:val="24"/>
        </w:rPr>
        <w:t xml:space="preserve"> </w:t>
      </w:r>
      <w:proofErr w:type="spellStart"/>
      <w:r w:rsidRPr="00356814">
        <w:rPr>
          <w:sz w:val="24"/>
          <w:szCs w:val="24"/>
        </w:rPr>
        <w:t>талаптарына</w:t>
      </w:r>
      <w:proofErr w:type="spellEnd"/>
      <w:r w:rsidRPr="00356814">
        <w:rPr>
          <w:sz w:val="24"/>
          <w:szCs w:val="24"/>
        </w:rPr>
        <w:t xml:space="preserve"> </w:t>
      </w:r>
      <w:proofErr w:type="spellStart"/>
      <w:r w:rsidRPr="00356814">
        <w:rPr>
          <w:sz w:val="24"/>
          <w:szCs w:val="24"/>
        </w:rPr>
        <w:t>сәйкестігін</w:t>
      </w:r>
      <w:proofErr w:type="spellEnd"/>
      <w:r w:rsidRPr="00356814">
        <w:rPr>
          <w:sz w:val="24"/>
          <w:szCs w:val="24"/>
        </w:rPr>
        <w:t xml:space="preserve"> </w:t>
      </w:r>
      <w:proofErr w:type="spellStart"/>
      <w:r w:rsidRPr="00356814">
        <w:rPr>
          <w:sz w:val="24"/>
          <w:szCs w:val="24"/>
        </w:rPr>
        <w:t>талдау</w:t>
      </w:r>
      <w:proofErr w:type="spellEnd"/>
      <w:r w:rsidRPr="00356814">
        <w:rPr>
          <w:sz w:val="24"/>
          <w:szCs w:val="24"/>
        </w:rPr>
        <w:t xml:space="preserve">, </w:t>
      </w:r>
      <w:proofErr w:type="spellStart"/>
      <w:r w:rsidRPr="00356814">
        <w:rPr>
          <w:sz w:val="24"/>
          <w:szCs w:val="24"/>
        </w:rPr>
        <w:t>оның</w:t>
      </w:r>
      <w:proofErr w:type="spellEnd"/>
      <w:r w:rsidRPr="00356814">
        <w:rPr>
          <w:sz w:val="24"/>
          <w:szCs w:val="24"/>
        </w:rPr>
        <w:t xml:space="preserve"> </w:t>
      </w:r>
      <w:proofErr w:type="spellStart"/>
      <w:r w:rsidRPr="00356814">
        <w:rPr>
          <w:sz w:val="24"/>
          <w:szCs w:val="24"/>
        </w:rPr>
        <w:t>ішінде</w:t>
      </w:r>
      <w:proofErr w:type="spellEnd"/>
      <w:r w:rsidRPr="00356814">
        <w:rPr>
          <w:sz w:val="24"/>
          <w:szCs w:val="24"/>
        </w:rPr>
        <w:t xml:space="preserve"> профессор</w:t>
      </w:r>
      <w:r w:rsidRPr="00356814">
        <w:rPr>
          <w:sz w:val="24"/>
          <w:szCs w:val="24"/>
          <w:lang w:val="kk-KZ"/>
        </w:rPr>
        <w:t>лық</w:t>
      </w:r>
      <w:r w:rsidRPr="00356814">
        <w:rPr>
          <w:sz w:val="24"/>
          <w:szCs w:val="24"/>
        </w:rPr>
        <w:t>-</w:t>
      </w:r>
      <w:proofErr w:type="spellStart"/>
      <w:r w:rsidRPr="00356814">
        <w:rPr>
          <w:sz w:val="24"/>
          <w:szCs w:val="24"/>
        </w:rPr>
        <w:t>оқытушылар</w:t>
      </w:r>
      <w:proofErr w:type="spellEnd"/>
      <w:r w:rsidRPr="00356814">
        <w:rPr>
          <w:sz w:val="24"/>
          <w:szCs w:val="24"/>
        </w:rPr>
        <w:t xml:space="preserve"> </w:t>
      </w:r>
      <w:proofErr w:type="spellStart"/>
      <w:r w:rsidRPr="00356814">
        <w:rPr>
          <w:sz w:val="24"/>
          <w:szCs w:val="24"/>
        </w:rPr>
        <w:t>құрамын</w:t>
      </w:r>
      <w:proofErr w:type="spellEnd"/>
      <w:r w:rsidRPr="00356814">
        <w:rPr>
          <w:sz w:val="24"/>
          <w:szCs w:val="24"/>
        </w:rPr>
        <w:t xml:space="preserve"> </w:t>
      </w:r>
      <w:proofErr w:type="spellStart"/>
      <w:r w:rsidRPr="00356814">
        <w:rPr>
          <w:sz w:val="24"/>
          <w:szCs w:val="24"/>
        </w:rPr>
        <w:t>аттестаттау</w:t>
      </w:r>
      <w:proofErr w:type="spellEnd"/>
      <w:r w:rsidR="00462025" w:rsidRPr="00356814">
        <w:rPr>
          <w:sz w:val="24"/>
          <w:szCs w:val="24"/>
        </w:rPr>
        <w:t>.</w:t>
      </w:r>
    </w:p>
    <w:p w14:paraId="24B8318A" w14:textId="77777777" w:rsidR="00462025" w:rsidRPr="00356814" w:rsidRDefault="00432EA0" w:rsidP="00462025">
      <w:pPr>
        <w:numPr>
          <w:ilvl w:val="0"/>
          <w:numId w:val="26"/>
        </w:numPr>
        <w:tabs>
          <w:tab w:val="left" w:pos="851"/>
          <w:tab w:val="left" w:pos="993"/>
        </w:tabs>
        <w:ind w:left="0" w:firstLine="567"/>
        <w:jc w:val="both"/>
        <w:rPr>
          <w:sz w:val="24"/>
          <w:szCs w:val="24"/>
        </w:rPr>
      </w:pPr>
      <w:proofErr w:type="spellStart"/>
      <w:r w:rsidRPr="00356814">
        <w:rPr>
          <w:sz w:val="24"/>
          <w:szCs w:val="24"/>
        </w:rPr>
        <w:t>білім</w:t>
      </w:r>
      <w:proofErr w:type="spellEnd"/>
      <w:r w:rsidRPr="00356814">
        <w:rPr>
          <w:sz w:val="24"/>
          <w:szCs w:val="24"/>
        </w:rPr>
        <w:t xml:space="preserve"> </w:t>
      </w:r>
      <w:proofErr w:type="spellStart"/>
      <w:r w:rsidRPr="00356814">
        <w:rPr>
          <w:sz w:val="24"/>
          <w:szCs w:val="24"/>
        </w:rPr>
        <w:t>берудің</w:t>
      </w:r>
      <w:proofErr w:type="spellEnd"/>
      <w:r w:rsidRPr="00356814">
        <w:rPr>
          <w:sz w:val="24"/>
          <w:szCs w:val="24"/>
        </w:rPr>
        <w:t xml:space="preserve"> </w:t>
      </w:r>
      <w:proofErr w:type="spellStart"/>
      <w:r w:rsidRPr="00356814">
        <w:rPr>
          <w:sz w:val="24"/>
          <w:szCs w:val="24"/>
        </w:rPr>
        <w:t>мемлекеттік</w:t>
      </w:r>
      <w:proofErr w:type="spellEnd"/>
      <w:r w:rsidRPr="00356814">
        <w:rPr>
          <w:sz w:val="24"/>
          <w:szCs w:val="24"/>
        </w:rPr>
        <w:t xml:space="preserve"> </w:t>
      </w:r>
      <w:proofErr w:type="spellStart"/>
      <w:r w:rsidRPr="00356814">
        <w:rPr>
          <w:sz w:val="24"/>
          <w:szCs w:val="24"/>
        </w:rPr>
        <w:t>білім</w:t>
      </w:r>
      <w:proofErr w:type="spellEnd"/>
      <w:r w:rsidRPr="00356814">
        <w:rPr>
          <w:sz w:val="24"/>
          <w:szCs w:val="24"/>
        </w:rPr>
        <w:t xml:space="preserve"> беру </w:t>
      </w:r>
      <w:proofErr w:type="spellStart"/>
      <w:r w:rsidRPr="00356814">
        <w:rPr>
          <w:sz w:val="24"/>
          <w:szCs w:val="24"/>
        </w:rPr>
        <w:t>стандарттарының</w:t>
      </w:r>
      <w:proofErr w:type="spellEnd"/>
      <w:r w:rsidRPr="00356814">
        <w:rPr>
          <w:sz w:val="24"/>
          <w:szCs w:val="24"/>
        </w:rPr>
        <w:t xml:space="preserve"> </w:t>
      </w:r>
      <w:proofErr w:type="spellStart"/>
      <w:r w:rsidRPr="00356814">
        <w:rPr>
          <w:sz w:val="24"/>
          <w:szCs w:val="24"/>
        </w:rPr>
        <w:t>талаптарына</w:t>
      </w:r>
      <w:proofErr w:type="spellEnd"/>
      <w:r w:rsidRPr="00356814">
        <w:rPr>
          <w:sz w:val="24"/>
          <w:szCs w:val="24"/>
        </w:rPr>
        <w:t xml:space="preserve"> </w:t>
      </w:r>
      <w:proofErr w:type="spellStart"/>
      <w:r w:rsidRPr="00356814">
        <w:rPr>
          <w:sz w:val="24"/>
          <w:szCs w:val="24"/>
        </w:rPr>
        <w:t>сәйкес</w:t>
      </w:r>
      <w:proofErr w:type="spellEnd"/>
      <w:r w:rsidRPr="00356814">
        <w:rPr>
          <w:sz w:val="24"/>
          <w:szCs w:val="24"/>
        </w:rPr>
        <w:t xml:space="preserve"> </w:t>
      </w:r>
      <w:proofErr w:type="spellStart"/>
      <w:r w:rsidRPr="00356814">
        <w:rPr>
          <w:sz w:val="24"/>
          <w:szCs w:val="24"/>
        </w:rPr>
        <w:t>ұсынылатын</w:t>
      </w:r>
      <w:proofErr w:type="spellEnd"/>
      <w:r w:rsidRPr="00356814">
        <w:rPr>
          <w:sz w:val="24"/>
          <w:szCs w:val="24"/>
        </w:rPr>
        <w:t xml:space="preserve"> </w:t>
      </w:r>
      <w:proofErr w:type="spellStart"/>
      <w:r w:rsidRPr="00356814">
        <w:rPr>
          <w:sz w:val="24"/>
          <w:szCs w:val="24"/>
        </w:rPr>
        <w:t>білім</w:t>
      </w:r>
      <w:proofErr w:type="spellEnd"/>
      <w:r w:rsidRPr="00356814">
        <w:rPr>
          <w:sz w:val="24"/>
          <w:szCs w:val="24"/>
        </w:rPr>
        <w:t xml:space="preserve"> беру </w:t>
      </w:r>
      <w:proofErr w:type="spellStart"/>
      <w:r w:rsidRPr="00356814">
        <w:rPr>
          <w:sz w:val="24"/>
          <w:szCs w:val="24"/>
        </w:rPr>
        <w:t>қызметтерінің</w:t>
      </w:r>
      <w:proofErr w:type="spellEnd"/>
      <w:r w:rsidRPr="00356814">
        <w:rPr>
          <w:sz w:val="24"/>
          <w:szCs w:val="24"/>
        </w:rPr>
        <w:t xml:space="preserve"> </w:t>
      </w:r>
      <w:proofErr w:type="spellStart"/>
      <w:r w:rsidRPr="00356814">
        <w:rPr>
          <w:sz w:val="24"/>
          <w:szCs w:val="24"/>
        </w:rPr>
        <w:t>сапасын</w:t>
      </w:r>
      <w:proofErr w:type="spellEnd"/>
      <w:r w:rsidRPr="00356814">
        <w:rPr>
          <w:sz w:val="24"/>
          <w:szCs w:val="24"/>
        </w:rPr>
        <w:t xml:space="preserve"> </w:t>
      </w:r>
      <w:proofErr w:type="spellStart"/>
      <w:r w:rsidRPr="00356814">
        <w:rPr>
          <w:sz w:val="24"/>
          <w:szCs w:val="24"/>
        </w:rPr>
        <w:t>тиісті</w:t>
      </w:r>
      <w:proofErr w:type="spellEnd"/>
      <w:r w:rsidRPr="00356814">
        <w:rPr>
          <w:sz w:val="24"/>
          <w:szCs w:val="24"/>
        </w:rPr>
        <w:t xml:space="preserve"> </w:t>
      </w:r>
      <w:proofErr w:type="spellStart"/>
      <w:r w:rsidRPr="00356814">
        <w:rPr>
          <w:sz w:val="24"/>
          <w:szCs w:val="24"/>
        </w:rPr>
        <w:t>деңгейде</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құзыреттерді</w:t>
      </w:r>
      <w:proofErr w:type="spellEnd"/>
      <w:r w:rsidRPr="00356814">
        <w:rPr>
          <w:sz w:val="24"/>
          <w:szCs w:val="24"/>
        </w:rPr>
        <w:t xml:space="preserve"> </w:t>
      </w:r>
      <w:proofErr w:type="spellStart"/>
      <w:r w:rsidRPr="00356814">
        <w:rPr>
          <w:sz w:val="24"/>
          <w:szCs w:val="24"/>
        </w:rPr>
        <w:t>айқындау</w:t>
      </w:r>
      <w:proofErr w:type="spellEnd"/>
      <w:r w:rsidRPr="00356814">
        <w:rPr>
          <w:sz w:val="24"/>
          <w:szCs w:val="24"/>
        </w:rPr>
        <w:t xml:space="preserve"> </w:t>
      </w:r>
      <w:proofErr w:type="spellStart"/>
      <w:r w:rsidRPr="00356814">
        <w:rPr>
          <w:sz w:val="24"/>
          <w:szCs w:val="24"/>
        </w:rPr>
        <w:t>мақсаты</w:t>
      </w:r>
      <w:proofErr w:type="spellEnd"/>
      <w:r w:rsidRPr="00356814">
        <w:rPr>
          <w:sz w:val="24"/>
          <w:szCs w:val="24"/>
        </w:rPr>
        <w:t xml:space="preserve"> </w:t>
      </w:r>
      <w:proofErr w:type="spellStart"/>
      <w:r w:rsidRPr="00356814">
        <w:rPr>
          <w:sz w:val="24"/>
          <w:szCs w:val="24"/>
        </w:rPr>
        <w:t>болып</w:t>
      </w:r>
      <w:proofErr w:type="spellEnd"/>
      <w:r w:rsidRPr="00356814">
        <w:rPr>
          <w:sz w:val="24"/>
          <w:szCs w:val="24"/>
        </w:rPr>
        <w:t xml:space="preserve"> </w:t>
      </w:r>
      <w:proofErr w:type="spellStart"/>
      <w:r w:rsidRPr="00356814">
        <w:rPr>
          <w:sz w:val="24"/>
          <w:szCs w:val="24"/>
        </w:rPr>
        <w:t>табылатын</w:t>
      </w:r>
      <w:proofErr w:type="spellEnd"/>
      <w:r w:rsidRPr="00356814">
        <w:rPr>
          <w:sz w:val="24"/>
          <w:szCs w:val="24"/>
        </w:rPr>
        <w:t xml:space="preserve"> профессор</w:t>
      </w:r>
      <w:r w:rsidRPr="00356814">
        <w:rPr>
          <w:sz w:val="24"/>
          <w:szCs w:val="24"/>
          <w:lang w:val="kk-KZ"/>
        </w:rPr>
        <w:t>лық</w:t>
      </w:r>
      <w:r w:rsidRPr="00356814">
        <w:rPr>
          <w:sz w:val="24"/>
          <w:szCs w:val="24"/>
        </w:rPr>
        <w:t>-</w:t>
      </w:r>
      <w:proofErr w:type="spellStart"/>
      <w:r w:rsidRPr="00356814">
        <w:rPr>
          <w:sz w:val="24"/>
          <w:szCs w:val="24"/>
        </w:rPr>
        <w:t>оқытушылар</w:t>
      </w:r>
      <w:proofErr w:type="spellEnd"/>
      <w:r w:rsidRPr="00356814">
        <w:rPr>
          <w:sz w:val="24"/>
          <w:szCs w:val="24"/>
        </w:rPr>
        <w:t xml:space="preserve"> </w:t>
      </w:r>
      <w:proofErr w:type="spellStart"/>
      <w:r w:rsidRPr="00356814">
        <w:rPr>
          <w:sz w:val="24"/>
          <w:szCs w:val="24"/>
        </w:rPr>
        <w:t>құрамының</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құзыреттілігін</w:t>
      </w:r>
      <w:proofErr w:type="spellEnd"/>
      <w:r w:rsidRPr="00356814">
        <w:rPr>
          <w:sz w:val="24"/>
          <w:szCs w:val="24"/>
        </w:rPr>
        <w:t xml:space="preserve"> </w:t>
      </w:r>
      <w:proofErr w:type="spellStart"/>
      <w:r w:rsidRPr="00356814">
        <w:rPr>
          <w:sz w:val="24"/>
          <w:szCs w:val="24"/>
        </w:rPr>
        <w:t>растауға</w:t>
      </w:r>
      <w:proofErr w:type="spellEnd"/>
      <w:r w:rsidRPr="00356814">
        <w:rPr>
          <w:sz w:val="24"/>
          <w:szCs w:val="24"/>
        </w:rPr>
        <w:t xml:space="preserve"> </w:t>
      </w:r>
      <w:proofErr w:type="spellStart"/>
      <w:r w:rsidRPr="00356814">
        <w:rPr>
          <w:sz w:val="24"/>
          <w:szCs w:val="24"/>
        </w:rPr>
        <w:t>тәуелсіз</w:t>
      </w:r>
      <w:proofErr w:type="spellEnd"/>
      <w:r w:rsidRPr="00356814">
        <w:rPr>
          <w:sz w:val="24"/>
          <w:szCs w:val="24"/>
        </w:rPr>
        <w:t xml:space="preserve"> </w:t>
      </w:r>
      <w:proofErr w:type="spellStart"/>
      <w:r w:rsidRPr="00356814">
        <w:rPr>
          <w:sz w:val="24"/>
          <w:szCs w:val="24"/>
        </w:rPr>
        <w:t>бағалау</w:t>
      </w:r>
      <w:proofErr w:type="spellEnd"/>
      <w:r w:rsidRPr="00356814">
        <w:rPr>
          <w:sz w:val="24"/>
          <w:szCs w:val="24"/>
        </w:rPr>
        <w:t xml:space="preserve"> </w:t>
      </w:r>
      <w:proofErr w:type="spellStart"/>
      <w:r w:rsidRPr="00356814">
        <w:rPr>
          <w:sz w:val="24"/>
          <w:szCs w:val="24"/>
        </w:rPr>
        <w:t>жүргізу</w:t>
      </w:r>
      <w:proofErr w:type="spellEnd"/>
      <w:r w:rsidRPr="00356814">
        <w:rPr>
          <w:sz w:val="24"/>
          <w:szCs w:val="24"/>
        </w:rPr>
        <w:t xml:space="preserve">. </w:t>
      </w:r>
      <w:proofErr w:type="spellStart"/>
      <w:r w:rsidRPr="00356814">
        <w:rPr>
          <w:sz w:val="24"/>
          <w:szCs w:val="24"/>
        </w:rPr>
        <w:t>Бағалау</w:t>
      </w:r>
      <w:proofErr w:type="spellEnd"/>
      <w:r w:rsidRPr="00356814">
        <w:rPr>
          <w:sz w:val="24"/>
          <w:szCs w:val="24"/>
        </w:rPr>
        <w:t xml:space="preserve"> </w:t>
      </w:r>
      <w:proofErr w:type="spellStart"/>
      <w:r w:rsidRPr="00356814">
        <w:rPr>
          <w:sz w:val="24"/>
          <w:szCs w:val="24"/>
        </w:rPr>
        <w:t>тестілеу</w:t>
      </w:r>
      <w:proofErr w:type="spellEnd"/>
      <w:r w:rsidRPr="00356814">
        <w:rPr>
          <w:sz w:val="24"/>
          <w:szCs w:val="24"/>
        </w:rPr>
        <w:t xml:space="preserve"> </w:t>
      </w:r>
      <w:proofErr w:type="spellStart"/>
      <w:r w:rsidRPr="00356814">
        <w:rPr>
          <w:sz w:val="24"/>
          <w:szCs w:val="24"/>
        </w:rPr>
        <w:t>түрінде</w:t>
      </w:r>
      <w:proofErr w:type="spellEnd"/>
      <w:r w:rsidRPr="00356814">
        <w:rPr>
          <w:sz w:val="24"/>
          <w:szCs w:val="24"/>
        </w:rPr>
        <w:t xml:space="preserve"> </w:t>
      </w:r>
      <w:proofErr w:type="spellStart"/>
      <w:r w:rsidRPr="00356814">
        <w:rPr>
          <w:sz w:val="24"/>
          <w:szCs w:val="24"/>
        </w:rPr>
        <w:t>жүргізіледі</w:t>
      </w:r>
      <w:proofErr w:type="spellEnd"/>
      <w:r w:rsidRPr="00356814">
        <w:rPr>
          <w:sz w:val="24"/>
          <w:szCs w:val="24"/>
        </w:rPr>
        <w:t xml:space="preserve">. </w:t>
      </w:r>
      <w:proofErr w:type="spellStart"/>
      <w:r w:rsidRPr="00356814">
        <w:rPr>
          <w:sz w:val="24"/>
          <w:szCs w:val="24"/>
        </w:rPr>
        <w:t>Бағалаудан</w:t>
      </w:r>
      <w:proofErr w:type="spellEnd"/>
      <w:r w:rsidRPr="00356814">
        <w:rPr>
          <w:sz w:val="24"/>
          <w:szCs w:val="24"/>
        </w:rPr>
        <w:t xml:space="preserve"> </w:t>
      </w:r>
      <w:proofErr w:type="spellStart"/>
      <w:r w:rsidRPr="00356814">
        <w:rPr>
          <w:sz w:val="24"/>
          <w:szCs w:val="24"/>
        </w:rPr>
        <w:t>өту</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шекті</w:t>
      </w:r>
      <w:proofErr w:type="spellEnd"/>
      <w:r w:rsidRPr="00356814">
        <w:rPr>
          <w:sz w:val="24"/>
          <w:szCs w:val="24"/>
        </w:rPr>
        <w:t xml:space="preserve"> </w:t>
      </w:r>
      <w:proofErr w:type="spellStart"/>
      <w:r w:rsidRPr="00356814">
        <w:rPr>
          <w:sz w:val="24"/>
          <w:szCs w:val="24"/>
        </w:rPr>
        <w:t>деңгей</w:t>
      </w:r>
      <w:proofErr w:type="spellEnd"/>
      <w:r w:rsidRPr="00356814">
        <w:rPr>
          <w:sz w:val="24"/>
          <w:szCs w:val="24"/>
        </w:rPr>
        <w:t xml:space="preserve"> </w:t>
      </w:r>
      <w:proofErr w:type="spellStart"/>
      <w:r w:rsidRPr="00356814">
        <w:rPr>
          <w:sz w:val="24"/>
          <w:szCs w:val="24"/>
        </w:rPr>
        <w:t>оқытылатын</w:t>
      </w:r>
      <w:proofErr w:type="spellEnd"/>
      <w:r w:rsidRPr="00356814">
        <w:rPr>
          <w:sz w:val="24"/>
          <w:szCs w:val="24"/>
        </w:rPr>
        <w:t xml:space="preserve"> </w:t>
      </w:r>
      <w:proofErr w:type="spellStart"/>
      <w:r w:rsidRPr="00356814">
        <w:rPr>
          <w:sz w:val="24"/>
          <w:szCs w:val="24"/>
        </w:rPr>
        <w:t>пән</w:t>
      </w:r>
      <w:proofErr w:type="spellEnd"/>
      <w:r w:rsidRPr="00356814">
        <w:rPr>
          <w:sz w:val="24"/>
          <w:szCs w:val="24"/>
        </w:rPr>
        <w:t xml:space="preserve"> </w:t>
      </w:r>
      <w:proofErr w:type="spellStart"/>
      <w:r w:rsidRPr="00356814">
        <w:rPr>
          <w:sz w:val="24"/>
          <w:szCs w:val="24"/>
        </w:rPr>
        <w:t>бойынша</w:t>
      </w:r>
      <w:proofErr w:type="spellEnd"/>
      <w:r w:rsidRPr="00356814">
        <w:rPr>
          <w:sz w:val="24"/>
          <w:szCs w:val="24"/>
        </w:rPr>
        <w:t xml:space="preserve"> 60% </w:t>
      </w:r>
      <w:proofErr w:type="spellStart"/>
      <w:r w:rsidRPr="00356814">
        <w:rPr>
          <w:sz w:val="24"/>
          <w:szCs w:val="24"/>
        </w:rPr>
        <w:t>және</w:t>
      </w:r>
      <w:proofErr w:type="spellEnd"/>
      <w:r w:rsidRPr="00356814">
        <w:rPr>
          <w:sz w:val="24"/>
          <w:szCs w:val="24"/>
        </w:rPr>
        <w:t xml:space="preserve"> педагогика </w:t>
      </w:r>
      <w:proofErr w:type="spellStart"/>
      <w:r w:rsidRPr="00356814">
        <w:rPr>
          <w:sz w:val="24"/>
          <w:szCs w:val="24"/>
        </w:rPr>
        <w:t>бойынша</w:t>
      </w:r>
      <w:proofErr w:type="spellEnd"/>
      <w:r w:rsidRPr="00356814">
        <w:rPr>
          <w:sz w:val="24"/>
          <w:szCs w:val="24"/>
        </w:rPr>
        <w:t xml:space="preserve"> 60% </w:t>
      </w:r>
      <w:proofErr w:type="spellStart"/>
      <w:r w:rsidRPr="00356814">
        <w:rPr>
          <w:sz w:val="24"/>
          <w:szCs w:val="24"/>
        </w:rPr>
        <w:t>құрайды</w:t>
      </w:r>
      <w:proofErr w:type="spellEnd"/>
      <w:r w:rsidRPr="00356814">
        <w:rPr>
          <w:sz w:val="24"/>
          <w:szCs w:val="24"/>
        </w:rPr>
        <w:t xml:space="preserve">, </w:t>
      </w:r>
      <w:proofErr w:type="spellStart"/>
      <w:r w:rsidRPr="00356814">
        <w:rPr>
          <w:sz w:val="24"/>
          <w:szCs w:val="24"/>
        </w:rPr>
        <w:t>өткен</w:t>
      </w:r>
      <w:proofErr w:type="spellEnd"/>
      <w:r w:rsidRPr="00356814">
        <w:rPr>
          <w:sz w:val="24"/>
          <w:szCs w:val="24"/>
        </w:rPr>
        <w:t xml:space="preserve"> </w:t>
      </w:r>
      <w:proofErr w:type="spellStart"/>
      <w:r w:rsidRPr="00356814">
        <w:rPr>
          <w:sz w:val="24"/>
          <w:szCs w:val="24"/>
        </w:rPr>
        <w:t>бағалаудың</w:t>
      </w:r>
      <w:proofErr w:type="spellEnd"/>
      <w:r w:rsidRPr="00356814">
        <w:rPr>
          <w:sz w:val="24"/>
          <w:szCs w:val="24"/>
        </w:rPr>
        <w:t xml:space="preserve"> </w:t>
      </w:r>
      <w:proofErr w:type="spellStart"/>
      <w:r w:rsidRPr="00356814">
        <w:rPr>
          <w:sz w:val="24"/>
          <w:szCs w:val="24"/>
        </w:rPr>
        <w:t>қолданылу</w:t>
      </w:r>
      <w:proofErr w:type="spellEnd"/>
      <w:r w:rsidRPr="00356814">
        <w:rPr>
          <w:sz w:val="24"/>
          <w:szCs w:val="24"/>
        </w:rPr>
        <w:t xml:space="preserve"> </w:t>
      </w:r>
      <w:proofErr w:type="spellStart"/>
      <w:r w:rsidRPr="00356814">
        <w:rPr>
          <w:sz w:val="24"/>
          <w:szCs w:val="24"/>
        </w:rPr>
        <w:t>кезеңі</w:t>
      </w:r>
      <w:proofErr w:type="spellEnd"/>
      <w:r w:rsidRPr="00356814">
        <w:rPr>
          <w:sz w:val="24"/>
          <w:szCs w:val="24"/>
        </w:rPr>
        <w:t xml:space="preserve"> 5 </w:t>
      </w:r>
      <w:proofErr w:type="spellStart"/>
      <w:r w:rsidRPr="00356814">
        <w:rPr>
          <w:sz w:val="24"/>
          <w:szCs w:val="24"/>
        </w:rPr>
        <w:t>жыл</w:t>
      </w:r>
      <w:proofErr w:type="spellEnd"/>
      <w:r w:rsidRPr="00356814">
        <w:rPr>
          <w:sz w:val="24"/>
          <w:szCs w:val="24"/>
        </w:rPr>
        <w:t xml:space="preserve">. </w:t>
      </w:r>
      <w:proofErr w:type="spellStart"/>
      <w:r w:rsidRPr="00356814">
        <w:rPr>
          <w:sz w:val="24"/>
          <w:szCs w:val="24"/>
        </w:rPr>
        <w:t>Оқытушы</w:t>
      </w:r>
      <w:proofErr w:type="spellEnd"/>
      <w:r w:rsidRPr="00356814">
        <w:rPr>
          <w:sz w:val="24"/>
          <w:szCs w:val="24"/>
        </w:rPr>
        <w:t xml:space="preserve"> </w:t>
      </w:r>
      <w:proofErr w:type="spellStart"/>
      <w:r w:rsidRPr="00356814">
        <w:rPr>
          <w:sz w:val="24"/>
          <w:szCs w:val="24"/>
        </w:rPr>
        <w:t>бір</w:t>
      </w:r>
      <w:proofErr w:type="spellEnd"/>
      <w:r w:rsidRPr="00356814">
        <w:rPr>
          <w:sz w:val="24"/>
          <w:szCs w:val="24"/>
        </w:rPr>
        <w:t xml:space="preserve">/ </w:t>
      </w:r>
      <w:proofErr w:type="spellStart"/>
      <w:r w:rsidRPr="00356814">
        <w:rPr>
          <w:sz w:val="24"/>
          <w:szCs w:val="24"/>
        </w:rPr>
        <w:t>екі</w:t>
      </w:r>
      <w:proofErr w:type="spellEnd"/>
      <w:r w:rsidRPr="00356814">
        <w:rPr>
          <w:sz w:val="24"/>
          <w:szCs w:val="24"/>
        </w:rPr>
        <w:t xml:space="preserve"> модуль </w:t>
      </w:r>
      <w:proofErr w:type="spellStart"/>
      <w:r w:rsidRPr="00356814">
        <w:rPr>
          <w:sz w:val="24"/>
          <w:szCs w:val="24"/>
        </w:rPr>
        <w:t>бойынша</w:t>
      </w:r>
      <w:proofErr w:type="spellEnd"/>
      <w:r w:rsidRPr="00356814">
        <w:rPr>
          <w:sz w:val="24"/>
          <w:szCs w:val="24"/>
        </w:rPr>
        <w:t xml:space="preserve"> </w:t>
      </w:r>
      <w:proofErr w:type="spellStart"/>
      <w:r w:rsidRPr="00356814">
        <w:rPr>
          <w:sz w:val="24"/>
          <w:szCs w:val="24"/>
        </w:rPr>
        <w:t>шекті</w:t>
      </w:r>
      <w:proofErr w:type="spellEnd"/>
      <w:r w:rsidRPr="00356814">
        <w:rPr>
          <w:sz w:val="24"/>
          <w:szCs w:val="24"/>
        </w:rPr>
        <w:t xml:space="preserve"> </w:t>
      </w:r>
      <w:proofErr w:type="spellStart"/>
      <w:r w:rsidRPr="00356814">
        <w:rPr>
          <w:sz w:val="24"/>
          <w:szCs w:val="24"/>
        </w:rPr>
        <w:t>балға</w:t>
      </w:r>
      <w:proofErr w:type="spellEnd"/>
      <w:r w:rsidRPr="00356814">
        <w:rPr>
          <w:sz w:val="24"/>
          <w:szCs w:val="24"/>
        </w:rPr>
        <w:t xml:space="preserve"> </w:t>
      </w:r>
      <w:proofErr w:type="spellStart"/>
      <w:r w:rsidRPr="00356814">
        <w:rPr>
          <w:sz w:val="24"/>
          <w:szCs w:val="24"/>
        </w:rPr>
        <w:t>қол</w:t>
      </w:r>
      <w:proofErr w:type="spellEnd"/>
      <w:r w:rsidRPr="00356814">
        <w:rPr>
          <w:sz w:val="24"/>
          <w:szCs w:val="24"/>
        </w:rPr>
        <w:t xml:space="preserve"> </w:t>
      </w:r>
      <w:proofErr w:type="spellStart"/>
      <w:r w:rsidRPr="00356814">
        <w:rPr>
          <w:sz w:val="24"/>
          <w:szCs w:val="24"/>
        </w:rPr>
        <w:t>жеткізбеген</w:t>
      </w:r>
      <w:proofErr w:type="spellEnd"/>
      <w:r w:rsidRPr="00356814">
        <w:rPr>
          <w:sz w:val="24"/>
          <w:szCs w:val="24"/>
        </w:rPr>
        <w:t xml:space="preserve"> </w:t>
      </w:r>
      <w:proofErr w:type="spellStart"/>
      <w:r w:rsidRPr="00356814">
        <w:rPr>
          <w:sz w:val="24"/>
          <w:szCs w:val="24"/>
        </w:rPr>
        <w:t>жағдайда</w:t>
      </w:r>
      <w:proofErr w:type="spellEnd"/>
      <w:r w:rsidRPr="00356814">
        <w:rPr>
          <w:sz w:val="24"/>
          <w:szCs w:val="24"/>
        </w:rPr>
        <w:t xml:space="preserve">, </w:t>
      </w:r>
      <w:proofErr w:type="spellStart"/>
      <w:r w:rsidRPr="00356814">
        <w:rPr>
          <w:sz w:val="24"/>
          <w:szCs w:val="24"/>
        </w:rPr>
        <w:t>бағалауды</w:t>
      </w:r>
      <w:proofErr w:type="spellEnd"/>
      <w:r w:rsidRPr="00356814">
        <w:rPr>
          <w:sz w:val="24"/>
          <w:szCs w:val="24"/>
        </w:rPr>
        <w:t xml:space="preserve"> </w:t>
      </w:r>
      <w:proofErr w:type="spellStart"/>
      <w:r w:rsidRPr="00356814">
        <w:rPr>
          <w:sz w:val="24"/>
          <w:szCs w:val="24"/>
        </w:rPr>
        <w:t>жыл</w:t>
      </w:r>
      <w:proofErr w:type="spellEnd"/>
      <w:r w:rsidRPr="00356814">
        <w:rPr>
          <w:sz w:val="24"/>
          <w:szCs w:val="24"/>
        </w:rPr>
        <w:t xml:space="preserve"> </w:t>
      </w:r>
      <w:proofErr w:type="spellStart"/>
      <w:r w:rsidRPr="00356814">
        <w:rPr>
          <w:sz w:val="24"/>
          <w:szCs w:val="24"/>
        </w:rPr>
        <w:t>ішінде</w:t>
      </w:r>
      <w:proofErr w:type="spellEnd"/>
      <w:r w:rsidRPr="00356814">
        <w:rPr>
          <w:sz w:val="24"/>
          <w:szCs w:val="24"/>
        </w:rPr>
        <w:t xml:space="preserve"> </w:t>
      </w:r>
      <w:proofErr w:type="spellStart"/>
      <w:r w:rsidRPr="00356814">
        <w:rPr>
          <w:sz w:val="24"/>
          <w:szCs w:val="24"/>
        </w:rPr>
        <w:t>өз</w:t>
      </w:r>
      <w:proofErr w:type="spellEnd"/>
      <w:r w:rsidRPr="00356814">
        <w:rPr>
          <w:sz w:val="24"/>
          <w:szCs w:val="24"/>
        </w:rPr>
        <w:t xml:space="preserve"> </w:t>
      </w:r>
      <w:proofErr w:type="spellStart"/>
      <w:r w:rsidRPr="00356814">
        <w:rPr>
          <w:sz w:val="24"/>
          <w:szCs w:val="24"/>
        </w:rPr>
        <w:t>қаражаты</w:t>
      </w:r>
      <w:proofErr w:type="spellEnd"/>
      <w:r w:rsidRPr="00356814">
        <w:rPr>
          <w:sz w:val="24"/>
          <w:szCs w:val="24"/>
        </w:rPr>
        <w:t xml:space="preserve"> </w:t>
      </w:r>
      <w:proofErr w:type="spellStart"/>
      <w:r w:rsidRPr="00356814">
        <w:rPr>
          <w:sz w:val="24"/>
          <w:szCs w:val="24"/>
        </w:rPr>
        <w:t>есебінен</w:t>
      </w:r>
      <w:proofErr w:type="spellEnd"/>
      <w:r w:rsidRPr="00356814">
        <w:rPr>
          <w:sz w:val="24"/>
          <w:szCs w:val="24"/>
        </w:rPr>
        <w:t xml:space="preserve"> </w:t>
      </w:r>
      <w:proofErr w:type="spellStart"/>
      <w:r w:rsidRPr="00356814">
        <w:rPr>
          <w:sz w:val="24"/>
          <w:szCs w:val="24"/>
        </w:rPr>
        <w:t>қайта</w:t>
      </w:r>
      <w:proofErr w:type="spellEnd"/>
      <w:r w:rsidRPr="00356814">
        <w:rPr>
          <w:sz w:val="24"/>
          <w:szCs w:val="24"/>
        </w:rPr>
        <w:t xml:space="preserve"> </w:t>
      </w:r>
      <w:proofErr w:type="spellStart"/>
      <w:r w:rsidRPr="00356814">
        <w:rPr>
          <w:sz w:val="24"/>
          <w:szCs w:val="24"/>
        </w:rPr>
        <w:t>тапсыру</w:t>
      </w:r>
      <w:proofErr w:type="spellEnd"/>
      <w:r w:rsidR="00462025" w:rsidRPr="00356814">
        <w:rPr>
          <w:sz w:val="24"/>
          <w:szCs w:val="24"/>
        </w:rPr>
        <w:t>.</w:t>
      </w:r>
    </w:p>
    <w:p w14:paraId="49513966" w14:textId="77777777" w:rsidR="00462025" w:rsidRPr="00356814" w:rsidRDefault="00890E46" w:rsidP="00462025">
      <w:pPr>
        <w:numPr>
          <w:ilvl w:val="0"/>
          <w:numId w:val="26"/>
        </w:numPr>
        <w:tabs>
          <w:tab w:val="left" w:pos="851"/>
          <w:tab w:val="left" w:pos="993"/>
        </w:tabs>
        <w:ind w:left="0" w:firstLine="567"/>
        <w:jc w:val="both"/>
        <w:rPr>
          <w:sz w:val="24"/>
          <w:szCs w:val="24"/>
        </w:rPr>
      </w:pPr>
      <w:r w:rsidRPr="00356814">
        <w:rPr>
          <w:sz w:val="24"/>
          <w:szCs w:val="24"/>
        </w:rPr>
        <w:t xml:space="preserve">бос </w:t>
      </w:r>
      <w:r w:rsidRPr="00356814">
        <w:rPr>
          <w:sz w:val="24"/>
          <w:szCs w:val="24"/>
          <w:lang w:val="kk-KZ"/>
        </w:rPr>
        <w:t xml:space="preserve">жүктемелерді </w:t>
      </w:r>
      <w:proofErr w:type="spellStart"/>
      <w:r w:rsidRPr="00356814">
        <w:rPr>
          <w:sz w:val="24"/>
          <w:szCs w:val="24"/>
        </w:rPr>
        <w:t>толтыру</w:t>
      </w:r>
      <w:proofErr w:type="spellEnd"/>
      <w:r w:rsidRPr="00356814">
        <w:rPr>
          <w:sz w:val="24"/>
          <w:szCs w:val="24"/>
        </w:rPr>
        <w:t xml:space="preserve"> </w:t>
      </w:r>
      <w:proofErr w:type="spellStart"/>
      <w:r w:rsidRPr="00356814">
        <w:rPr>
          <w:sz w:val="24"/>
          <w:szCs w:val="24"/>
        </w:rPr>
        <w:t>жөніндегі</w:t>
      </w:r>
      <w:proofErr w:type="spellEnd"/>
      <w:r w:rsidRPr="00356814">
        <w:rPr>
          <w:sz w:val="24"/>
          <w:szCs w:val="24"/>
        </w:rPr>
        <w:t xml:space="preserve"> </w:t>
      </w:r>
      <w:proofErr w:type="spellStart"/>
      <w:r w:rsidRPr="00356814">
        <w:rPr>
          <w:sz w:val="24"/>
          <w:szCs w:val="24"/>
        </w:rPr>
        <w:t>іс-шараларды</w:t>
      </w:r>
      <w:proofErr w:type="spellEnd"/>
      <w:r w:rsidRPr="00356814">
        <w:rPr>
          <w:sz w:val="24"/>
          <w:szCs w:val="24"/>
        </w:rPr>
        <w:t xml:space="preserve"> </w:t>
      </w:r>
      <w:proofErr w:type="spellStart"/>
      <w:r w:rsidRPr="00356814">
        <w:rPr>
          <w:sz w:val="24"/>
          <w:szCs w:val="24"/>
        </w:rPr>
        <w:t>іске</w:t>
      </w:r>
      <w:proofErr w:type="spellEnd"/>
      <w:r w:rsidRPr="00356814">
        <w:rPr>
          <w:sz w:val="24"/>
          <w:szCs w:val="24"/>
        </w:rPr>
        <w:t xml:space="preserve"> </w:t>
      </w:r>
      <w:proofErr w:type="spellStart"/>
      <w:r w:rsidRPr="00356814">
        <w:rPr>
          <w:sz w:val="24"/>
          <w:szCs w:val="24"/>
        </w:rPr>
        <w:t>асыру</w:t>
      </w:r>
      <w:proofErr w:type="spellEnd"/>
      <w:r w:rsidR="00462025" w:rsidRPr="00356814">
        <w:rPr>
          <w:sz w:val="24"/>
          <w:szCs w:val="24"/>
        </w:rPr>
        <w:t>.</w:t>
      </w:r>
    </w:p>
    <w:p w14:paraId="4C13D5B8" w14:textId="77777777" w:rsidR="00462025" w:rsidRPr="00356814" w:rsidRDefault="00890E46" w:rsidP="00462025">
      <w:pPr>
        <w:numPr>
          <w:ilvl w:val="0"/>
          <w:numId w:val="26"/>
        </w:numPr>
        <w:tabs>
          <w:tab w:val="left" w:pos="851"/>
          <w:tab w:val="left" w:pos="993"/>
        </w:tabs>
        <w:ind w:left="0" w:firstLine="567"/>
        <w:jc w:val="both"/>
        <w:rPr>
          <w:sz w:val="24"/>
          <w:szCs w:val="24"/>
        </w:rPr>
      </w:pPr>
      <w:r w:rsidRPr="00356814">
        <w:rPr>
          <w:sz w:val="24"/>
          <w:szCs w:val="24"/>
        </w:rPr>
        <w:t>«</w:t>
      </w:r>
      <w:r w:rsidRPr="00356814">
        <w:rPr>
          <w:sz w:val="24"/>
          <w:szCs w:val="24"/>
          <w:lang w:val="kk-KZ"/>
        </w:rPr>
        <w:t>Б</w:t>
      </w:r>
      <w:r w:rsidRPr="00356814">
        <w:rPr>
          <w:sz w:val="24"/>
          <w:szCs w:val="24"/>
        </w:rPr>
        <w:t xml:space="preserve">ос </w:t>
      </w:r>
      <w:proofErr w:type="spellStart"/>
      <w:r w:rsidRPr="00356814">
        <w:rPr>
          <w:sz w:val="24"/>
          <w:szCs w:val="24"/>
        </w:rPr>
        <w:t>лауазымдарға</w:t>
      </w:r>
      <w:proofErr w:type="spellEnd"/>
      <w:r w:rsidRPr="00356814">
        <w:rPr>
          <w:sz w:val="24"/>
          <w:szCs w:val="24"/>
        </w:rPr>
        <w:t xml:space="preserve"> </w:t>
      </w:r>
      <w:proofErr w:type="spellStart"/>
      <w:r w:rsidRPr="00356814">
        <w:rPr>
          <w:sz w:val="24"/>
          <w:szCs w:val="24"/>
        </w:rPr>
        <w:t>конкурстық</w:t>
      </w:r>
      <w:proofErr w:type="spellEnd"/>
      <w:r w:rsidRPr="00356814">
        <w:rPr>
          <w:sz w:val="24"/>
          <w:szCs w:val="24"/>
        </w:rPr>
        <w:t xml:space="preserve"> </w:t>
      </w:r>
      <w:proofErr w:type="spellStart"/>
      <w:r w:rsidRPr="00356814">
        <w:rPr>
          <w:sz w:val="24"/>
          <w:szCs w:val="24"/>
        </w:rPr>
        <w:t>орналасу</w:t>
      </w:r>
      <w:proofErr w:type="spellEnd"/>
      <w:r w:rsidRPr="00356814">
        <w:rPr>
          <w:sz w:val="24"/>
          <w:szCs w:val="24"/>
        </w:rPr>
        <w:t xml:space="preserve"> </w:t>
      </w:r>
      <w:proofErr w:type="spellStart"/>
      <w:r w:rsidRPr="00356814">
        <w:rPr>
          <w:sz w:val="24"/>
          <w:szCs w:val="24"/>
        </w:rPr>
        <w:t>ережесі</w:t>
      </w:r>
      <w:proofErr w:type="spellEnd"/>
      <w:r w:rsidRPr="00356814">
        <w:rPr>
          <w:sz w:val="24"/>
          <w:szCs w:val="24"/>
        </w:rPr>
        <w:t>»</w:t>
      </w:r>
      <w:r w:rsidRPr="00356814">
        <w:rPr>
          <w:sz w:val="24"/>
          <w:szCs w:val="24"/>
          <w:lang w:val="kk-KZ"/>
        </w:rPr>
        <w:t xml:space="preserve"> </w:t>
      </w:r>
      <w:proofErr w:type="spellStart"/>
      <w:r w:rsidRPr="00356814">
        <w:rPr>
          <w:sz w:val="24"/>
          <w:szCs w:val="24"/>
        </w:rPr>
        <w:t>ережесіне</w:t>
      </w:r>
      <w:proofErr w:type="spellEnd"/>
      <w:r w:rsidRPr="00356814">
        <w:rPr>
          <w:sz w:val="24"/>
          <w:szCs w:val="24"/>
        </w:rPr>
        <w:t xml:space="preserve"> </w:t>
      </w:r>
      <w:proofErr w:type="spellStart"/>
      <w:r w:rsidRPr="00356814">
        <w:rPr>
          <w:sz w:val="24"/>
          <w:szCs w:val="24"/>
        </w:rPr>
        <w:t>сәйкес</w:t>
      </w:r>
      <w:proofErr w:type="spellEnd"/>
      <w:r w:rsidRPr="00356814">
        <w:rPr>
          <w:sz w:val="24"/>
          <w:szCs w:val="24"/>
        </w:rPr>
        <w:t xml:space="preserve"> бос </w:t>
      </w:r>
      <w:proofErr w:type="spellStart"/>
      <w:r w:rsidRPr="00356814">
        <w:rPr>
          <w:sz w:val="24"/>
          <w:szCs w:val="24"/>
        </w:rPr>
        <w:t>лауазымдарға</w:t>
      </w:r>
      <w:proofErr w:type="spellEnd"/>
      <w:r w:rsidRPr="00356814">
        <w:rPr>
          <w:sz w:val="24"/>
          <w:szCs w:val="24"/>
        </w:rPr>
        <w:t xml:space="preserve"> </w:t>
      </w:r>
      <w:proofErr w:type="spellStart"/>
      <w:r w:rsidRPr="00356814">
        <w:rPr>
          <w:sz w:val="24"/>
          <w:szCs w:val="24"/>
        </w:rPr>
        <w:t>орналасу</w:t>
      </w:r>
      <w:proofErr w:type="spellEnd"/>
      <w:r w:rsidRPr="00356814">
        <w:rPr>
          <w:sz w:val="24"/>
          <w:szCs w:val="24"/>
        </w:rPr>
        <w:t xml:space="preserve"> </w:t>
      </w:r>
      <w:proofErr w:type="spellStart"/>
      <w:r w:rsidRPr="00356814">
        <w:rPr>
          <w:sz w:val="24"/>
          <w:szCs w:val="24"/>
        </w:rPr>
        <w:t>рәсімінің</w:t>
      </w:r>
      <w:proofErr w:type="spellEnd"/>
      <w:r w:rsidRPr="00356814">
        <w:rPr>
          <w:sz w:val="24"/>
          <w:szCs w:val="24"/>
        </w:rPr>
        <w:t xml:space="preserve"> </w:t>
      </w:r>
      <w:proofErr w:type="spellStart"/>
      <w:r w:rsidRPr="00356814">
        <w:rPr>
          <w:sz w:val="24"/>
          <w:szCs w:val="24"/>
        </w:rPr>
        <w:t>ашықтығын</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00462025" w:rsidRPr="00356814">
        <w:rPr>
          <w:sz w:val="24"/>
          <w:szCs w:val="24"/>
        </w:rPr>
        <w:t>.</w:t>
      </w:r>
    </w:p>
    <w:p w14:paraId="2FFAE19D" w14:textId="77777777" w:rsidR="00462025" w:rsidRPr="00356814" w:rsidRDefault="00890E46" w:rsidP="00462025">
      <w:pPr>
        <w:numPr>
          <w:ilvl w:val="0"/>
          <w:numId w:val="26"/>
        </w:numPr>
        <w:tabs>
          <w:tab w:val="left" w:pos="851"/>
          <w:tab w:val="left" w:pos="993"/>
        </w:tabs>
        <w:ind w:left="0" w:firstLine="567"/>
        <w:jc w:val="both"/>
        <w:rPr>
          <w:sz w:val="24"/>
          <w:szCs w:val="24"/>
        </w:rPr>
      </w:pPr>
      <w:proofErr w:type="spellStart"/>
      <w:r w:rsidRPr="00356814">
        <w:rPr>
          <w:sz w:val="24"/>
          <w:szCs w:val="24"/>
        </w:rPr>
        <w:t>қажет</w:t>
      </w:r>
      <w:proofErr w:type="spellEnd"/>
      <w:r w:rsidRPr="00356814">
        <w:rPr>
          <w:sz w:val="24"/>
          <w:szCs w:val="24"/>
        </w:rPr>
        <w:t xml:space="preserve"> </w:t>
      </w:r>
      <w:proofErr w:type="spellStart"/>
      <w:r w:rsidRPr="00356814">
        <w:rPr>
          <w:sz w:val="24"/>
          <w:szCs w:val="24"/>
        </w:rPr>
        <w:t>болған</w:t>
      </w:r>
      <w:proofErr w:type="spellEnd"/>
      <w:r w:rsidRPr="00356814">
        <w:rPr>
          <w:sz w:val="24"/>
          <w:szCs w:val="24"/>
        </w:rPr>
        <w:t xml:space="preserve"> </w:t>
      </w:r>
      <w:proofErr w:type="spellStart"/>
      <w:r w:rsidRPr="00356814">
        <w:rPr>
          <w:sz w:val="24"/>
          <w:szCs w:val="24"/>
        </w:rPr>
        <w:t>жағдайда</w:t>
      </w:r>
      <w:proofErr w:type="spellEnd"/>
      <w:r w:rsidRPr="00356814">
        <w:rPr>
          <w:sz w:val="24"/>
          <w:szCs w:val="24"/>
        </w:rPr>
        <w:t xml:space="preserve"> </w:t>
      </w:r>
      <w:proofErr w:type="spellStart"/>
      <w:r w:rsidRPr="00356814">
        <w:rPr>
          <w:sz w:val="24"/>
          <w:szCs w:val="24"/>
        </w:rPr>
        <w:t>функционалдың</w:t>
      </w:r>
      <w:proofErr w:type="spellEnd"/>
      <w:r w:rsidRPr="00356814">
        <w:rPr>
          <w:sz w:val="24"/>
          <w:szCs w:val="24"/>
        </w:rPr>
        <w:t xml:space="preserve"> </w:t>
      </w:r>
      <w:proofErr w:type="spellStart"/>
      <w:r w:rsidRPr="00356814">
        <w:rPr>
          <w:sz w:val="24"/>
          <w:szCs w:val="24"/>
        </w:rPr>
        <w:t>бір</w:t>
      </w:r>
      <w:proofErr w:type="spellEnd"/>
      <w:r w:rsidRPr="00356814">
        <w:rPr>
          <w:sz w:val="24"/>
          <w:szCs w:val="24"/>
        </w:rPr>
        <w:t xml:space="preserve"> </w:t>
      </w:r>
      <w:proofErr w:type="spellStart"/>
      <w:r w:rsidRPr="00356814">
        <w:rPr>
          <w:sz w:val="24"/>
          <w:szCs w:val="24"/>
        </w:rPr>
        <w:t>бөлігін</w:t>
      </w:r>
      <w:proofErr w:type="spellEnd"/>
      <w:r w:rsidRPr="00356814">
        <w:rPr>
          <w:sz w:val="24"/>
          <w:szCs w:val="24"/>
        </w:rPr>
        <w:t xml:space="preserve"> </w:t>
      </w:r>
      <w:proofErr w:type="spellStart"/>
      <w:r w:rsidRPr="00356814">
        <w:rPr>
          <w:sz w:val="24"/>
          <w:szCs w:val="24"/>
        </w:rPr>
        <w:t>аутсорсингке</w:t>
      </w:r>
      <w:proofErr w:type="spellEnd"/>
      <w:r w:rsidRPr="00356814">
        <w:rPr>
          <w:sz w:val="24"/>
          <w:szCs w:val="24"/>
        </w:rPr>
        <w:t xml:space="preserve"> </w:t>
      </w:r>
      <w:proofErr w:type="spellStart"/>
      <w:r w:rsidRPr="00356814">
        <w:rPr>
          <w:sz w:val="24"/>
          <w:szCs w:val="24"/>
        </w:rPr>
        <w:t>бере</w:t>
      </w:r>
      <w:proofErr w:type="spellEnd"/>
      <w:r w:rsidRPr="00356814">
        <w:rPr>
          <w:sz w:val="24"/>
          <w:szCs w:val="24"/>
        </w:rPr>
        <w:t xml:space="preserve"> </w:t>
      </w:r>
      <w:proofErr w:type="spellStart"/>
      <w:r w:rsidRPr="00356814">
        <w:rPr>
          <w:sz w:val="24"/>
          <w:szCs w:val="24"/>
        </w:rPr>
        <w:t>отырып</w:t>
      </w:r>
      <w:proofErr w:type="spellEnd"/>
      <w:r w:rsidRPr="00356814">
        <w:rPr>
          <w:sz w:val="24"/>
          <w:szCs w:val="24"/>
        </w:rPr>
        <w:t xml:space="preserve">, </w:t>
      </w:r>
      <w:proofErr w:type="spellStart"/>
      <w:r w:rsidRPr="00356814">
        <w:rPr>
          <w:sz w:val="24"/>
          <w:szCs w:val="24"/>
        </w:rPr>
        <w:t>ұйымдық</w:t>
      </w:r>
      <w:proofErr w:type="spellEnd"/>
      <w:r w:rsidRPr="00356814">
        <w:rPr>
          <w:sz w:val="24"/>
          <w:szCs w:val="24"/>
        </w:rPr>
        <w:t xml:space="preserve">, </w:t>
      </w:r>
      <w:proofErr w:type="spellStart"/>
      <w:r w:rsidRPr="00356814">
        <w:rPr>
          <w:sz w:val="24"/>
          <w:szCs w:val="24"/>
        </w:rPr>
        <w:t>қаржылық</w:t>
      </w:r>
      <w:proofErr w:type="spellEnd"/>
      <w:r w:rsidRPr="00356814">
        <w:rPr>
          <w:sz w:val="24"/>
          <w:szCs w:val="24"/>
        </w:rPr>
        <w:t xml:space="preserve">, </w:t>
      </w:r>
      <w:proofErr w:type="spellStart"/>
      <w:r w:rsidRPr="00356814">
        <w:rPr>
          <w:sz w:val="24"/>
          <w:szCs w:val="24"/>
        </w:rPr>
        <w:t>адами</w:t>
      </w:r>
      <w:proofErr w:type="spellEnd"/>
      <w:r w:rsidRPr="00356814">
        <w:rPr>
          <w:sz w:val="24"/>
          <w:szCs w:val="24"/>
        </w:rPr>
        <w:t xml:space="preserve"> </w:t>
      </w:r>
      <w:proofErr w:type="spellStart"/>
      <w:r w:rsidRPr="00356814">
        <w:rPr>
          <w:sz w:val="24"/>
          <w:szCs w:val="24"/>
        </w:rPr>
        <w:t>ресурстарды</w:t>
      </w:r>
      <w:proofErr w:type="spellEnd"/>
      <w:r w:rsidRPr="00356814">
        <w:rPr>
          <w:sz w:val="24"/>
          <w:szCs w:val="24"/>
        </w:rPr>
        <w:t xml:space="preserve"> </w:t>
      </w:r>
      <w:proofErr w:type="spellStart"/>
      <w:r w:rsidRPr="00356814">
        <w:rPr>
          <w:sz w:val="24"/>
          <w:szCs w:val="24"/>
        </w:rPr>
        <w:t>босату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ұйымның</w:t>
      </w:r>
      <w:proofErr w:type="spellEnd"/>
      <w:r w:rsidRPr="00356814">
        <w:rPr>
          <w:sz w:val="24"/>
          <w:szCs w:val="24"/>
        </w:rPr>
        <w:t xml:space="preserve"> </w:t>
      </w:r>
      <w:proofErr w:type="spellStart"/>
      <w:r w:rsidRPr="00356814">
        <w:rPr>
          <w:sz w:val="24"/>
          <w:szCs w:val="24"/>
        </w:rPr>
        <w:t>тиімділігін</w:t>
      </w:r>
      <w:proofErr w:type="spellEnd"/>
      <w:r w:rsidRPr="00356814">
        <w:rPr>
          <w:sz w:val="24"/>
          <w:szCs w:val="24"/>
        </w:rPr>
        <w:t xml:space="preserve"> </w:t>
      </w:r>
      <w:proofErr w:type="spellStart"/>
      <w:r w:rsidRPr="00356814">
        <w:rPr>
          <w:sz w:val="24"/>
          <w:szCs w:val="24"/>
        </w:rPr>
        <w:t>арттыру</w:t>
      </w:r>
      <w:proofErr w:type="spellEnd"/>
      <w:r w:rsidRPr="00356814">
        <w:rPr>
          <w:sz w:val="24"/>
          <w:szCs w:val="24"/>
        </w:rPr>
        <w:t xml:space="preserve"> </w:t>
      </w:r>
      <w:proofErr w:type="spellStart"/>
      <w:r w:rsidRPr="00356814">
        <w:rPr>
          <w:sz w:val="24"/>
          <w:szCs w:val="24"/>
        </w:rPr>
        <w:t>мақсатында</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қызметі</w:t>
      </w:r>
      <w:proofErr w:type="spellEnd"/>
      <w:r w:rsidRPr="00356814">
        <w:rPr>
          <w:sz w:val="24"/>
          <w:szCs w:val="24"/>
        </w:rPr>
        <w:t xml:space="preserve"> </w:t>
      </w:r>
      <w:proofErr w:type="spellStart"/>
      <w:r w:rsidRPr="00356814">
        <w:rPr>
          <w:sz w:val="24"/>
          <w:szCs w:val="24"/>
        </w:rPr>
        <w:t>барысында</w:t>
      </w:r>
      <w:proofErr w:type="spellEnd"/>
      <w:r w:rsidRPr="00356814">
        <w:rPr>
          <w:sz w:val="24"/>
          <w:szCs w:val="24"/>
        </w:rPr>
        <w:t xml:space="preserve"> </w:t>
      </w:r>
      <w:proofErr w:type="spellStart"/>
      <w:r w:rsidRPr="00356814">
        <w:rPr>
          <w:sz w:val="24"/>
          <w:szCs w:val="24"/>
        </w:rPr>
        <w:t>іске</w:t>
      </w:r>
      <w:proofErr w:type="spellEnd"/>
      <w:r w:rsidRPr="00356814">
        <w:rPr>
          <w:sz w:val="24"/>
          <w:szCs w:val="24"/>
        </w:rPr>
        <w:t xml:space="preserve"> </w:t>
      </w:r>
      <w:proofErr w:type="spellStart"/>
      <w:r w:rsidRPr="00356814">
        <w:rPr>
          <w:sz w:val="24"/>
          <w:szCs w:val="24"/>
        </w:rPr>
        <w:t>асырылатын</w:t>
      </w:r>
      <w:proofErr w:type="spellEnd"/>
      <w:r w:rsidRPr="00356814">
        <w:rPr>
          <w:sz w:val="24"/>
          <w:szCs w:val="24"/>
        </w:rPr>
        <w:t xml:space="preserve"> </w:t>
      </w:r>
      <w:proofErr w:type="spellStart"/>
      <w:r w:rsidRPr="00356814">
        <w:rPr>
          <w:sz w:val="24"/>
          <w:szCs w:val="24"/>
        </w:rPr>
        <w:t>процестерді</w:t>
      </w:r>
      <w:proofErr w:type="spellEnd"/>
      <w:r w:rsidRPr="00356814">
        <w:rPr>
          <w:sz w:val="24"/>
          <w:szCs w:val="24"/>
        </w:rPr>
        <w:t xml:space="preserve"> </w:t>
      </w:r>
      <w:proofErr w:type="spellStart"/>
      <w:r w:rsidRPr="00356814">
        <w:rPr>
          <w:sz w:val="24"/>
          <w:szCs w:val="24"/>
        </w:rPr>
        <w:t>талдау</w:t>
      </w:r>
      <w:proofErr w:type="spellEnd"/>
      <w:r w:rsidRPr="00356814">
        <w:rPr>
          <w:sz w:val="24"/>
          <w:szCs w:val="24"/>
        </w:rPr>
        <w:t>.</w:t>
      </w:r>
    </w:p>
    <w:p w14:paraId="46AE21D8" w14:textId="77777777" w:rsidR="00C71A75" w:rsidRPr="00356814" w:rsidRDefault="00890E46" w:rsidP="00462025">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Кадрларды</w:t>
      </w:r>
      <w:proofErr w:type="spellEnd"/>
      <w:r w:rsidRPr="00356814">
        <w:rPr>
          <w:sz w:val="24"/>
          <w:szCs w:val="24"/>
        </w:rPr>
        <w:t xml:space="preserve"> </w:t>
      </w:r>
      <w:proofErr w:type="spellStart"/>
      <w:r w:rsidRPr="00356814">
        <w:rPr>
          <w:sz w:val="24"/>
          <w:szCs w:val="24"/>
        </w:rPr>
        <w:t>жоспарлау</w:t>
      </w:r>
      <w:proofErr w:type="spellEnd"/>
      <w:r w:rsidRPr="00356814">
        <w:rPr>
          <w:sz w:val="24"/>
          <w:szCs w:val="24"/>
        </w:rPr>
        <w:t xml:space="preserve">, </w:t>
      </w:r>
      <w:proofErr w:type="spellStart"/>
      <w:r w:rsidRPr="00356814">
        <w:rPr>
          <w:sz w:val="24"/>
          <w:szCs w:val="24"/>
        </w:rPr>
        <w:t>іріктеу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орналастыру</w:t>
      </w:r>
      <w:proofErr w:type="spellEnd"/>
      <w:r w:rsidRPr="00356814">
        <w:rPr>
          <w:sz w:val="24"/>
          <w:szCs w:val="24"/>
        </w:rPr>
        <w:t>»</w:t>
      </w:r>
      <w:r w:rsidRPr="00356814">
        <w:rPr>
          <w:sz w:val="24"/>
          <w:szCs w:val="24"/>
          <w:lang w:val="kk-KZ"/>
        </w:rPr>
        <w:t xml:space="preserve"> </w:t>
      </w:r>
      <w:proofErr w:type="spellStart"/>
      <w:r w:rsidRPr="00356814">
        <w:rPr>
          <w:sz w:val="24"/>
          <w:szCs w:val="24"/>
        </w:rPr>
        <w:t>тиімділігінің</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индикаторлары</w:t>
      </w:r>
      <w:proofErr w:type="spellEnd"/>
      <w:r w:rsidR="00C71A75" w:rsidRPr="00356814">
        <w:rPr>
          <w:sz w:val="24"/>
          <w:szCs w:val="24"/>
        </w:rPr>
        <w:t>:</w:t>
      </w:r>
    </w:p>
    <w:p w14:paraId="21554532" w14:textId="77777777" w:rsidR="00C71A75" w:rsidRPr="00356814" w:rsidRDefault="00890E46" w:rsidP="00C71A75">
      <w:pPr>
        <w:numPr>
          <w:ilvl w:val="0"/>
          <w:numId w:val="12"/>
        </w:numPr>
        <w:tabs>
          <w:tab w:val="left" w:pos="993"/>
        </w:tabs>
        <w:spacing w:line="0" w:lineRule="atLeast"/>
        <w:ind w:left="0" w:firstLine="567"/>
        <w:jc w:val="both"/>
        <w:rPr>
          <w:sz w:val="24"/>
          <w:szCs w:val="24"/>
        </w:rPr>
      </w:pPr>
      <w:proofErr w:type="spellStart"/>
      <w:r w:rsidRPr="00356814">
        <w:rPr>
          <w:sz w:val="24"/>
          <w:szCs w:val="24"/>
        </w:rPr>
        <w:t>сапалық</w:t>
      </w:r>
      <w:proofErr w:type="spellEnd"/>
      <w:r w:rsidRPr="00356814">
        <w:rPr>
          <w:sz w:val="24"/>
          <w:szCs w:val="24"/>
        </w:rPr>
        <w:t xml:space="preserve"> индикатор: </w:t>
      </w:r>
      <w:proofErr w:type="spellStart"/>
      <w:r w:rsidRPr="00356814">
        <w:rPr>
          <w:sz w:val="24"/>
          <w:szCs w:val="24"/>
        </w:rPr>
        <w:t>сынақ</w:t>
      </w:r>
      <w:proofErr w:type="spellEnd"/>
      <w:r w:rsidRPr="00356814">
        <w:rPr>
          <w:sz w:val="24"/>
          <w:szCs w:val="24"/>
        </w:rPr>
        <w:t xml:space="preserve"> </w:t>
      </w:r>
      <w:proofErr w:type="spellStart"/>
      <w:r w:rsidRPr="00356814">
        <w:rPr>
          <w:sz w:val="24"/>
          <w:szCs w:val="24"/>
        </w:rPr>
        <w:t>мерзімі</w:t>
      </w:r>
      <w:proofErr w:type="spellEnd"/>
      <w:r w:rsidRPr="00356814">
        <w:rPr>
          <w:sz w:val="24"/>
          <w:szCs w:val="24"/>
        </w:rPr>
        <w:t xml:space="preserve"> </w:t>
      </w:r>
      <w:proofErr w:type="spellStart"/>
      <w:r w:rsidRPr="00356814">
        <w:rPr>
          <w:sz w:val="24"/>
          <w:szCs w:val="24"/>
        </w:rPr>
        <w:t>кезеңінде</w:t>
      </w:r>
      <w:proofErr w:type="spellEnd"/>
      <w:r w:rsidRPr="00356814">
        <w:rPr>
          <w:sz w:val="24"/>
          <w:szCs w:val="24"/>
        </w:rPr>
        <w:t xml:space="preserve"> </w:t>
      </w:r>
      <w:proofErr w:type="spellStart"/>
      <w:r w:rsidRPr="00356814">
        <w:rPr>
          <w:sz w:val="24"/>
          <w:szCs w:val="24"/>
        </w:rPr>
        <w:t>кадрлардың</w:t>
      </w:r>
      <w:proofErr w:type="spellEnd"/>
      <w:r w:rsidRPr="00356814">
        <w:rPr>
          <w:sz w:val="24"/>
          <w:szCs w:val="24"/>
        </w:rPr>
        <w:t xml:space="preserve"> </w:t>
      </w:r>
      <w:proofErr w:type="spellStart"/>
      <w:r w:rsidRPr="00356814">
        <w:rPr>
          <w:sz w:val="24"/>
          <w:szCs w:val="24"/>
        </w:rPr>
        <w:t>шығу</w:t>
      </w:r>
      <w:proofErr w:type="spellEnd"/>
      <w:r w:rsidRPr="00356814">
        <w:rPr>
          <w:sz w:val="24"/>
          <w:szCs w:val="24"/>
        </w:rPr>
        <w:t xml:space="preserve"> </w:t>
      </w:r>
      <w:proofErr w:type="spellStart"/>
      <w:r w:rsidRPr="00356814">
        <w:rPr>
          <w:sz w:val="24"/>
          <w:szCs w:val="24"/>
        </w:rPr>
        <w:t>коэффициенті</w:t>
      </w:r>
      <w:proofErr w:type="spellEnd"/>
      <w:r w:rsidR="00C71A75" w:rsidRPr="00356814">
        <w:rPr>
          <w:sz w:val="24"/>
          <w:szCs w:val="24"/>
        </w:rPr>
        <w:t>;</w:t>
      </w:r>
    </w:p>
    <w:p w14:paraId="5F4C4DF4" w14:textId="77777777" w:rsidR="00C71A75" w:rsidRPr="00356814" w:rsidRDefault="00890E46" w:rsidP="00C71A75">
      <w:pPr>
        <w:numPr>
          <w:ilvl w:val="0"/>
          <w:numId w:val="12"/>
        </w:numPr>
        <w:tabs>
          <w:tab w:val="left" w:pos="993"/>
        </w:tabs>
        <w:spacing w:line="0" w:lineRule="atLeast"/>
        <w:ind w:left="0" w:firstLine="567"/>
        <w:jc w:val="both"/>
        <w:rPr>
          <w:sz w:val="24"/>
          <w:szCs w:val="24"/>
        </w:rPr>
      </w:pPr>
      <w:proofErr w:type="spellStart"/>
      <w:r w:rsidRPr="00356814">
        <w:rPr>
          <w:sz w:val="24"/>
          <w:szCs w:val="24"/>
        </w:rPr>
        <w:t>уақыт</w:t>
      </w:r>
      <w:proofErr w:type="spellEnd"/>
      <w:r w:rsidRPr="00356814">
        <w:rPr>
          <w:sz w:val="24"/>
          <w:szCs w:val="24"/>
        </w:rPr>
        <w:t xml:space="preserve"> индикаторы: </w:t>
      </w:r>
      <w:proofErr w:type="spellStart"/>
      <w:r w:rsidRPr="00356814">
        <w:rPr>
          <w:sz w:val="24"/>
          <w:szCs w:val="24"/>
        </w:rPr>
        <w:t>жұмысқа</w:t>
      </w:r>
      <w:proofErr w:type="spellEnd"/>
      <w:r w:rsidRPr="00356814">
        <w:rPr>
          <w:sz w:val="24"/>
          <w:szCs w:val="24"/>
        </w:rPr>
        <w:t xml:space="preserve"> </w:t>
      </w:r>
      <w:proofErr w:type="spellStart"/>
      <w:r w:rsidRPr="00356814">
        <w:rPr>
          <w:sz w:val="24"/>
          <w:szCs w:val="24"/>
        </w:rPr>
        <w:t>орналастырудың</w:t>
      </w:r>
      <w:proofErr w:type="spellEnd"/>
      <w:r w:rsidRPr="00356814">
        <w:rPr>
          <w:sz w:val="24"/>
          <w:szCs w:val="24"/>
        </w:rPr>
        <w:t xml:space="preserve"> </w:t>
      </w:r>
      <w:proofErr w:type="spellStart"/>
      <w:r w:rsidRPr="00356814">
        <w:rPr>
          <w:sz w:val="24"/>
          <w:szCs w:val="24"/>
        </w:rPr>
        <w:t>бірінші</w:t>
      </w:r>
      <w:proofErr w:type="spellEnd"/>
      <w:r w:rsidRPr="00356814">
        <w:rPr>
          <w:sz w:val="24"/>
          <w:szCs w:val="24"/>
        </w:rPr>
        <w:t xml:space="preserve"> </w:t>
      </w:r>
      <w:proofErr w:type="spellStart"/>
      <w:r w:rsidRPr="00356814">
        <w:rPr>
          <w:sz w:val="24"/>
          <w:szCs w:val="24"/>
        </w:rPr>
        <w:t>жылындағы</w:t>
      </w:r>
      <w:proofErr w:type="spellEnd"/>
      <w:r w:rsidRPr="00356814">
        <w:rPr>
          <w:sz w:val="24"/>
          <w:szCs w:val="24"/>
        </w:rPr>
        <w:t xml:space="preserve"> </w:t>
      </w:r>
      <w:proofErr w:type="spellStart"/>
      <w:r w:rsidRPr="00356814">
        <w:rPr>
          <w:sz w:val="24"/>
          <w:szCs w:val="24"/>
        </w:rPr>
        <w:t>кадрлардың</w:t>
      </w:r>
      <w:proofErr w:type="spellEnd"/>
      <w:r w:rsidRPr="00356814">
        <w:rPr>
          <w:sz w:val="24"/>
          <w:szCs w:val="24"/>
        </w:rPr>
        <w:t xml:space="preserve"> </w:t>
      </w:r>
      <w:proofErr w:type="spellStart"/>
      <w:r w:rsidRPr="00356814">
        <w:rPr>
          <w:sz w:val="24"/>
          <w:szCs w:val="24"/>
        </w:rPr>
        <w:t>шығу</w:t>
      </w:r>
      <w:proofErr w:type="spellEnd"/>
      <w:r w:rsidRPr="00356814">
        <w:rPr>
          <w:sz w:val="24"/>
          <w:szCs w:val="24"/>
        </w:rPr>
        <w:t xml:space="preserve"> </w:t>
      </w:r>
      <w:proofErr w:type="spellStart"/>
      <w:r w:rsidRPr="00356814">
        <w:rPr>
          <w:sz w:val="24"/>
          <w:szCs w:val="24"/>
        </w:rPr>
        <w:t>коэффициенті</w:t>
      </w:r>
      <w:proofErr w:type="spellEnd"/>
      <w:r w:rsidR="00C71A75" w:rsidRPr="00356814">
        <w:rPr>
          <w:sz w:val="24"/>
          <w:szCs w:val="24"/>
        </w:rPr>
        <w:t>.</w:t>
      </w:r>
    </w:p>
    <w:p w14:paraId="0D576BBA" w14:textId="77777777" w:rsidR="00C71A75" w:rsidRPr="00356814" w:rsidRDefault="00890E46" w:rsidP="00462025">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оқыту</w:t>
      </w:r>
      <w:proofErr w:type="spellEnd"/>
      <w:r w:rsidRPr="00356814">
        <w:rPr>
          <w:sz w:val="24"/>
          <w:szCs w:val="24"/>
        </w:rPr>
        <w:t xml:space="preserve">, </w:t>
      </w:r>
      <w:proofErr w:type="spellStart"/>
      <w:r w:rsidRPr="00356814">
        <w:rPr>
          <w:sz w:val="24"/>
          <w:szCs w:val="24"/>
        </w:rPr>
        <w:t>даярлау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қайта</w:t>
      </w:r>
      <w:proofErr w:type="spellEnd"/>
      <w:r w:rsidRPr="00356814">
        <w:rPr>
          <w:sz w:val="24"/>
          <w:szCs w:val="24"/>
        </w:rPr>
        <w:t xml:space="preserve"> </w:t>
      </w:r>
      <w:proofErr w:type="spellStart"/>
      <w:r w:rsidRPr="00356814">
        <w:rPr>
          <w:sz w:val="24"/>
          <w:szCs w:val="24"/>
        </w:rPr>
        <w:t>даярлау</w:t>
      </w:r>
      <w:proofErr w:type="spellEnd"/>
      <w:r w:rsidRPr="00356814">
        <w:rPr>
          <w:sz w:val="24"/>
          <w:szCs w:val="24"/>
        </w:rPr>
        <w:t>»</w:t>
      </w:r>
      <w:r w:rsidRPr="00356814">
        <w:rPr>
          <w:sz w:val="24"/>
          <w:szCs w:val="24"/>
          <w:lang w:val="kk-KZ"/>
        </w:rPr>
        <w:t xml:space="preserve"> </w:t>
      </w:r>
      <w:proofErr w:type="spellStart"/>
      <w:r w:rsidRPr="00356814">
        <w:rPr>
          <w:sz w:val="24"/>
          <w:szCs w:val="24"/>
        </w:rPr>
        <w:t>бағытының</w:t>
      </w:r>
      <w:proofErr w:type="spellEnd"/>
      <w:r w:rsidRPr="00356814">
        <w:rPr>
          <w:sz w:val="24"/>
          <w:szCs w:val="24"/>
        </w:rPr>
        <w:t xml:space="preserve"> </w:t>
      </w:r>
      <w:proofErr w:type="spellStart"/>
      <w:r w:rsidRPr="00356814">
        <w:rPr>
          <w:sz w:val="24"/>
          <w:szCs w:val="24"/>
        </w:rPr>
        <w:t>міндеттері</w:t>
      </w:r>
      <w:proofErr w:type="spellEnd"/>
      <w:r w:rsidR="00C71A75" w:rsidRPr="00356814">
        <w:rPr>
          <w:sz w:val="24"/>
          <w:szCs w:val="24"/>
        </w:rPr>
        <w:t>:</w:t>
      </w:r>
    </w:p>
    <w:p w14:paraId="6DCC6921" w14:textId="77777777" w:rsidR="00C71A75" w:rsidRPr="00356814" w:rsidRDefault="00890E46" w:rsidP="00C71A75">
      <w:pPr>
        <w:numPr>
          <w:ilvl w:val="0"/>
          <w:numId w:val="13"/>
        </w:numPr>
        <w:tabs>
          <w:tab w:val="left" w:pos="993"/>
        </w:tabs>
        <w:spacing w:line="0" w:lineRule="atLeast"/>
        <w:ind w:left="0" w:firstLine="567"/>
        <w:jc w:val="both"/>
        <w:rPr>
          <w:sz w:val="24"/>
          <w:szCs w:val="24"/>
        </w:rPr>
      </w:pP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біліктілігін</w:t>
      </w:r>
      <w:proofErr w:type="spellEnd"/>
      <w:r w:rsidRPr="00356814">
        <w:rPr>
          <w:sz w:val="24"/>
          <w:szCs w:val="24"/>
        </w:rPr>
        <w:t xml:space="preserve"> </w:t>
      </w:r>
      <w:proofErr w:type="spellStart"/>
      <w:r w:rsidRPr="00356814">
        <w:rPr>
          <w:sz w:val="24"/>
          <w:szCs w:val="24"/>
        </w:rPr>
        <w:t>ұдайы</w:t>
      </w:r>
      <w:proofErr w:type="spellEnd"/>
      <w:r w:rsidRPr="00356814">
        <w:rPr>
          <w:sz w:val="24"/>
          <w:szCs w:val="24"/>
        </w:rPr>
        <w:t xml:space="preserve"> </w:t>
      </w:r>
      <w:proofErr w:type="spellStart"/>
      <w:r w:rsidRPr="00356814">
        <w:rPr>
          <w:sz w:val="24"/>
          <w:szCs w:val="24"/>
        </w:rPr>
        <w:t>арттыру</w:t>
      </w:r>
      <w:proofErr w:type="spellEnd"/>
      <w:r w:rsidRPr="00356814">
        <w:rPr>
          <w:sz w:val="24"/>
          <w:szCs w:val="24"/>
        </w:rPr>
        <w:t xml:space="preserve"> </w:t>
      </w:r>
      <w:proofErr w:type="spellStart"/>
      <w:r w:rsidRPr="00356814">
        <w:rPr>
          <w:sz w:val="24"/>
          <w:szCs w:val="24"/>
        </w:rPr>
        <w:t>барлық</w:t>
      </w:r>
      <w:proofErr w:type="spellEnd"/>
      <w:r w:rsidRPr="00356814">
        <w:rPr>
          <w:sz w:val="24"/>
          <w:szCs w:val="24"/>
        </w:rPr>
        <w:t xml:space="preserve"> </w:t>
      </w:r>
      <w:proofErr w:type="spellStart"/>
      <w:r w:rsidRPr="00356814">
        <w:rPr>
          <w:sz w:val="24"/>
          <w:szCs w:val="24"/>
        </w:rPr>
        <w:t>басшылар</w:t>
      </w:r>
      <w:proofErr w:type="spellEnd"/>
      <w:r w:rsidRPr="00356814">
        <w:rPr>
          <w:sz w:val="24"/>
          <w:szCs w:val="24"/>
        </w:rPr>
        <w:t xml:space="preserve"> мен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тікелей</w:t>
      </w:r>
      <w:proofErr w:type="spellEnd"/>
      <w:r w:rsidRPr="00356814">
        <w:rPr>
          <w:sz w:val="24"/>
          <w:szCs w:val="24"/>
        </w:rPr>
        <w:t xml:space="preserve"> </w:t>
      </w:r>
      <w:proofErr w:type="spellStart"/>
      <w:r w:rsidRPr="00356814">
        <w:rPr>
          <w:sz w:val="24"/>
          <w:szCs w:val="24"/>
        </w:rPr>
        <w:t>міндеті</w:t>
      </w:r>
      <w:proofErr w:type="spellEnd"/>
      <w:r w:rsidRPr="00356814">
        <w:rPr>
          <w:sz w:val="24"/>
          <w:szCs w:val="24"/>
        </w:rPr>
        <w:t xml:space="preserve"> </w:t>
      </w:r>
      <w:proofErr w:type="spellStart"/>
      <w:r w:rsidRPr="00356814">
        <w:rPr>
          <w:sz w:val="24"/>
          <w:szCs w:val="24"/>
        </w:rPr>
        <w:t>болып</w:t>
      </w:r>
      <w:proofErr w:type="spellEnd"/>
      <w:r w:rsidRPr="00356814">
        <w:rPr>
          <w:sz w:val="24"/>
          <w:szCs w:val="24"/>
        </w:rPr>
        <w:t xml:space="preserve"> </w:t>
      </w:r>
      <w:proofErr w:type="spellStart"/>
      <w:r w:rsidRPr="00356814">
        <w:rPr>
          <w:sz w:val="24"/>
          <w:szCs w:val="24"/>
        </w:rPr>
        <w:t>табылады</w:t>
      </w:r>
      <w:proofErr w:type="spellEnd"/>
      <w:r w:rsidR="00C71A75" w:rsidRPr="00356814">
        <w:rPr>
          <w:sz w:val="24"/>
          <w:szCs w:val="24"/>
        </w:rPr>
        <w:t>;</w:t>
      </w:r>
    </w:p>
    <w:p w14:paraId="55E9F76C" w14:textId="77777777" w:rsidR="00C71A75" w:rsidRPr="00356814" w:rsidRDefault="00890E46" w:rsidP="00C71A75">
      <w:pPr>
        <w:numPr>
          <w:ilvl w:val="0"/>
          <w:numId w:val="13"/>
        </w:numPr>
        <w:tabs>
          <w:tab w:val="left" w:pos="993"/>
        </w:tabs>
        <w:spacing w:line="0" w:lineRule="atLeast"/>
        <w:ind w:left="0" w:firstLine="567"/>
        <w:jc w:val="both"/>
        <w:rPr>
          <w:sz w:val="24"/>
          <w:szCs w:val="24"/>
        </w:rPr>
      </w:pP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оқытудың</w:t>
      </w:r>
      <w:proofErr w:type="spellEnd"/>
      <w:r w:rsidRPr="00356814">
        <w:rPr>
          <w:sz w:val="24"/>
          <w:szCs w:val="24"/>
        </w:rPr>
        <w:t xml:space="preserve"> </w:t>
      </w:r>
      <w:proofErr w:type="spellStart"/>
      <w:r w:rsidRPr="00356814">
        <w:rPr>
          <w:sz w:val="24"/>
          <w:szCs w:val="24"/>
        </w:rPr>
        <w:t>барлық</w:t>
      </w:r>
      <w:proofErr w:type="spellEnd"/>
      <w:r w:rsidRPr="00356814">
        <w:rPr>
          <w:sz w:val="24"/>
          <w:szCs w:val="24"/>
        </w:rPr>
        <w:t xml:space="preserve"> </w:t>
      </w:r>
      <w:proofErr w:type="spellStart"/>
      <w:r w:rsidRPr="00356814">
        <w:rPr>
          <w:sz w:val="24"/>
          <w:szCs w:val="24"/>
        </w:rPr>
        <w:t>түрлерінің</w:t>
      </w:r>
      <w:proofErr w:type="spellEnd"/>
      <w:r w:rsidRPr="00356814">
        <w:rPr>
          <w:sz w:val="24"/>
          <w:szCs w:val="24"/>
        </w:rPr>
        <w:t xml:space="preserve"> </w:t>
      </w:r>
      <w:r w:rsidRPr="00356814">
        <w:rPr>
          <w:sz w:val="24"/>
          <w:szCs w:val="24"/>
          <w:lang w:val="kk-KZ"/>
        </w:rPr>
        <w:t>«</w:t>
      </w:r>
      <w:r w:rsidRPr="00356814">
        <w:rPr>
          <w:sz w:val="24"/>
          <w:szCs w:val="24"/>
        </w:rPr>
        <w:t>ҚМУ</w:t>
      </w:r>
      <w:r w:rsidRPr="00356814">
        <w:rPr>
          <w:sz w:val="24"/>
          <w:szCs w:val="24"/>
          <w:lang w:val="kk-KZ"/>
        </w:rPr>
        <w:t>»</w:t>
      </w:r>
      <w:r w:rsidRPr="00356814">
        <w:rPr>
          <w:sz w:val="24"/>
          <w:szCs w:val="24"/>
        </w:rPr>
        <w:t xml:space="preserve"> К</w:t>
      </w:r>
      <w:r w:rsidRPr="00356814">
        <w:rPr>
          <w:sz w:val="24"/>
          <w:szCs w:val="24"/>
          <w:lang w:val="kk-KZ"/>
        </w:rPr>
        <w:t>е</w:t>
      </w:r>
      <w:r w:rsidRPr="00356814">
        <w:rPr>
          <w:sz w:val="24"/>
          <w:szCs w:val="24"/>
        </w:rPr>
        <w:t>АҚ-</w:t>
      </w:r>
      <w:proofErr w:type="spellStart"/>
      <w:r w:rsidRPr="00356814">
        <w:rPr>
          <w:sz w:val="24"/>
          <w:szCs w:val="24"/>
        </w:rPr>
        <w:t>ның</w:t>
      </w:r>
      <w:proofErr w:type="spellEnd"/>
      <w:r w:rsidRPr="00356814">
        <w:rPr>
          <w:sz w:val="24"/>
          <w:szCs w:val="24"/>
        </w:rPr>
        <w:t xml:space="preserve"> </w:t>
      </w:r>
      <w:proofErr w:type="spellStart"/>
      <w:r w:rsidRPr="00356814">
        <w:rPr>
          <w:sz w:val="24"/>
          <w:szCs w:val="24"/>
        </w:rPr>
        <w:t>анықталған</w:t>
      </w:r>
      <w:proofErr w:type="spellEnd"/>
      <w:r w:rsidRPr="00356814">
        <w:rPr>
          <w:sz w:val="24"/>
          <w:szCs w:val="24"/>
        </w:rPr>
        <w:t xml:space="preserve"> </w:t>
      </w:r>
      <w:proofErr w:type="spellStart"/>
      <w:r w:rsidRPr="00356814">
        <w:rPr>
          <w:sz w:val="24"/>
          <w:szCs w:val="24"/>
        </w:rPr>
        <w:t>оқыту</w:t>
      </w:r>
      <w:proofErr w:type="spellEnd"/>
      <w:r w:rsidRPr="00356814">
        <w:rPr>
          <w:sz w:val="24"/>
          <w:szCs w:val="24"/>
        </w:rPr>
        <w:t xml:space="preserve"> </w:t>
      </w:r>
      <w:proofErr w:type="spellStart"/>
      <w:r w:rsidRPr="00356814">
        <w:rPr>
          <w:sz w:val="24"/>
          <w:szCs w:val="24"/>
        </w:rPr>
        <w:t>қажеттіліктеріне</w:t>
      </w:r>
      <w:proofErr w:type="spellEnd"/>
      <w:r w:rsidRPr="00356814">
        <w:rPr>
          <w:sz w:val="24"/>
          <w:szCs w:val="24"/>
        </w:rPr>
        <w:t xml:space="preserve"> </w:t>
      </w:r>
      <w:proofErr w:type="spellStart"/>
      <w:r w:rsidRPr="00356814">
        <w:rPr>
          <w:sz w:val="24"/>
          <w:szCs w:val="24"/>
        </w:rPr>
        <w:t>басымдық</w:t>
      </w:r>
      <w:proofErr w:type="spellEnd"/>
      <w:r w:rsidRPr="00356814">
        <w:rPr>
          <w:sz w:val="24"/>
          <w:szCs w:val="24"/>
        </w:rPr>
        <w:t xml:space="preserve"> беру </w:t>
      </w:r>
      <w:proofErr w:type="spellStart"/>
      <w:r w:rsidRPr="00356814">
        <w:rPr>
          <w:sz w:val="24"/>
          <w:szCs w:val="24"/>
        </w:rPr>
        <w:t>қағидаты</w:t>
      </w:r>
      <w:proofErr w:type="spellEnd"/>
      <w:r w:rsidRPr="00356814">
        <w:rPr>
          <w:sz w:val="24"/>
          <w:szCs w:val="24"/>
        </w:rPr>
        <w:t xml:space="preserve"> </w:t>
      </w:r>
      <w:proofErr w:type="spellStart"/>
      <w:r w:rsidRPr="00356814">
        <w:rPr>
          <w:sz w:val="24"/>
          <w:szCs w:val="24"/>
        </w:rPr>
        <w:t>бойынша</w:t>
      </w:r>
      <w:proofErr w:type="spellEnd"/>
      <w:r w:rsidRPr="00356814">
        <w:rPr>
          <w:sz w:val="24"/>
          <w:szCs w:val="24"/>
        </w:rPr>
        <w:t xml:space="preserve"> </w:t>
      </w:r>
      <w:proofErr w:type="spellStart"/>
      <w:r w:rsidRPr="00356814">
        <w:rPr>
          <w:sz w:val="24"/>
          <w:szCs w:val="24"/>
        </w:rPr>
        <w:t>құрылған</w:t>
      </w:r>
      <w:proofErr w:type="spellEnd"/>
      <w:r w:rsidRPr="00356814">
        <w:rPr>
          <w:sz w:val="24"/>
          <w:szCs w:val="24"/>
        </w:rPr>
        <w:t xml:space="preserve"> даму </w:t>
      </w:r>
      <w:proofErr w:type="spellStart"/>
      <w:r w:rsidRPr="00356814">
        <w:rPr>
          <w:sz w:val="24"/>
          <w:szCs w:val="24"/>
        </w:rPr>
        <w:t>мақсаттары</w:t>
      </w:r>
      <w:proofErr w:type="spellEnd"/>
      <w:r w:rsidRPr="00356814">
        <w:rPr>
          <w:sz w:val="24"/>
          <w:szCs w:val="24"/>
        </w:rPr>
        <w:t xml:space="preserve"> мен </w:t>
      </w:r>
      <w:proofErr w:type="spellStart"/>
      <w:r w:rsidRPr="00356814">
        <w:rPr>
          <w:sz w:val="24"/>
          <w:szCs w:val="24"/>
        </w:rPr>
        <w:t>стратегиясына</w:t>
      </w:r>
      <w:proofErr w:type="spellEnd"/>
      <w:r w:rsidRPr="00356814">
        <w:rPr>
          <w:sz w:val="24"/>
          <w:szCs w:val="24"/>
        </w:rPr>
        <w:t xml:space="preserve"> </w:t>
      </w:r>
      <w:proofErr w:type="spellStart"/>
      <w:r w:rsidRPr="00356814">
        <w:rPr>
          <w:sz w:val="24"/>
          <w:szCs w:val="24"/>
        </w:rPr>
        <w:t>сәйкестігі</w:t>
      </w:r>
      <w:proofErr w:type="spellEnd"/>
      <w:r w:rsidR="00C71A75" w:rsidRPr="00356814">
        <w:rPr>
          <w:sz w:val="24"/>
          <w:szCs w:val="24"/>
        </w:rPr>
        <w:t>;</w:t>
      </w:r>
    </w:p>
    <w:p w14:paraId="0BC5BB63" w14:textId="77777777" w:rsidR="00C71A75" w:rsidRPr="00356814" w:rsidRDefault="00890E46" w:rsidP="00C71A75">
      <w:pPr>
        <w:numPr>
          <w:ilvl w:val="0"/>
          <w:numId w:val="13"/>
        </w:numPr>
        <w:tabs>
          <w:tab w:val="left" w:pos="993"/>
        </w:tabs>
        <w:spacing w:line="0" w:lineRule="atLeast"/>
        <w:ind w:left="0" w:firstLine="567"/>
        <w:jc w:val="both"/>
        <w:rPr>
          <w:sz w:val="24"/>
          <w:szCs w:val="24"/>
        </w:rPr>
      </w:pPr>
      <w:r w:rsidRPr="00356814">
        <w:rPr>
          <w:sz w:val="24"/>
          <w:szCs w:val="24"/>
        </w:rPr>
        <w:t xml:space="preserve">университет </w:t>
      </w:r>
      <w:proofErr w:type="spellStart"/>
      <w:r w:rsidRPr="00356814">
        <w:rPr>
          <w:sz w:val="24"/>
          <w:szCs w:val="24"/>
        </w:rPr>
        <w:t>білім</w:t>
      </w:r>
      <w:proofErr w:type="spellEnd"/>
      <w:r w:rsidRPr="00356814">
        <w:rPr>
          <w:sz w:val="24"/>
          <w:szCs w:val="24"/>
        </w:rPr>
        <w:t xml:space="preserve"> беру </w:t>
      </w:r>
      <w:proofErr w:type="spellStart"/>
      <w:r w:rsidRPr="00356814">
        <w:rPr>
          <w:sz w:val="24"/>
          <w:szCs w:val="24"/>
        </w:rPr>
        <w:t>қызметтерін</w:t>
      </w:r>
      <w:proofErr w:type="spellEnd"/>
      <w:r w:rsidRPr="00356814">
        <w:rPr>
          <w:sz w:val="24"/>
          <w:szCs w:val="24"/>
        </w:rPr>
        <w:t xml:space="preserve"> </w:t>
      </w:r>
      <w:proofErr w:type="spellStart"/>
      <w:r w:rsidRPr="00356814">
        <w:rPr>
          <w:sz w:val="24"/>
          <w:szCs w:val="24"/>
        </w:rPr>
        <w:t>көрсетуде</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бәсекеге</w:t>
      </w:r>
      <w:proofErr w:type="spellEnd"/>
      <w:r w:rsidRPr="00356814">
        <w:rPr>
          <w:sz w:val="24"/>
          <w:szCs w:val="24"/>
        </w:rPr>
        <w:t xml:space="preserve"> </w:t>
      </w:r>
      <w:proofErr w:type="spellStart"/>
      <w:r w:rsidRPr="00356814">
        <w:rPr>
          <w:sz w:val="24"/>
          <w:szCs w:val="24"/>
        </w:rPr>
        <w:t>қабілетті</w:t>
      </w:r>
      <w:proofErr w:type="spellEnd"/>
      <w:r w:rsidRPr="00356814">
        <w:rPr>
          <w:sz w:val="24"/>
          <w:szCs w:val="24"/>
        </w:rPr>
        <w:t xml:space="preserve"> </w:t>
      </w:r>
      <w:proofErr w:type="spellStart"/>
      <w:r w:rsidRPr="00356814">
        <w:rPr>
          <w:sz w:val="24"/>
          <w:szCs w:val="24"/>
        </w:rPr>
        <w:t>мамандар</w:t>
      </w:r>
      <w:proofErr w:type="spellEnd"/>
      <w:r w:rsidRPr="00356814">
        <w:rPr>
          <w:sz w:val="24"/>
          <w:szCs w:val="24"/>
        </w:rPr>
        <w:t xml:space="preserve"> </w:t>
      </w:r>
      <w:proofErr w:type="spellStart"/>
      <w:r w:rsidRPr="00356814">
        <w:rPr>
          <w:sz w:val="24"/>
          <w:szCs w:val="24"/>
        </w:rPr>
        <w:t>шығаруда</w:t>
      </w:r>
      <w:proofErr w:type="spellEnd"/>
      <w:r w:rsidRPr="00356814">
        <w:rPr>
          <w:sz w:val="24"/>
          <w:szCs w:val="24"/>
        </w:rPr>
        <w:t xml:space="preserve"> </w:t>
      </w:r>
      <w:proofErr w:type="spellStart"/>
      <w:r w:rsidRPr="00356814">
        <w:rPr>
          <w:sz w:val="24"/>
          <w:szCs w:val="24"/>
        </w:rPr>
        <w:t>жоғары</w:t>
      </w:r>
      <w:proofErr w:type="spellEnd"/>
      <w:r w:rsidRPr="00356814">
        <w:rPr>
          <w:sz w:val="24"/>
          <w:szCs w:val="24"/>
        </w:rPr>
        <w:t xml:space="preserve"> </w:t>
      </w:r>
      <w:proofErr w:type="spellStart"/>
      <w:r w:rsidRPr="00356814">
        <w:rPr>
          <w:sz w:val="24"/>
          <w:szCs w:val="24"/>
        </w:rPr>
        <w:t>сапаны</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Pr="00356814">
        <w:rPr>
          <w:sz w:val="24"/>
          <w:szCs w:val="24"/>
        </w:rPr>
        <w:t xml:space="preserve"> </w:t>
      </w:r>
      <w:proofErr w:type="spellStart"/>
      <w:r w:rsidRPr="00356814">
        <w:rPr>
          <w:sz w:val="24"/>
          <w:szCs w:val="24"/>
        </w:rPr>
        <w:t>мақсатында</w:t>
      </w:r>
      <w:proofErr w:type="spellEnd"/>
      <w:r w:rsidRPr="00356814">
        <w:rPr>
          <w:sz w:val="24"/>
          <w:szCs w:val="24"/>
        </w:rPr>
        <w:t xml:space="preserve"> </w:t>
      </w:r>
      <w:proofErr w:type="spellStart"/>
      <w:r w:rsidRPr="00356814">
        <w:rPr>
          <w:sz w:val="24"/>
          <w:szCs w:val="24"/>
        </w:rPr>
        <w:t>қызметкерлерді</w:t>
      </w:r>
      <w:proofErr w:type="spellEnd"/>
      <w:r w:rsidRPr="00356814">
        <w:rPr>
          <w:sz w:val="24"/>
          <w:szCs w:val="24"/>
        </w:rPr>
        <w:t xml:space="preserve"> </w:t>
      </w:r>
      <w:proofErr w:type="spellStart"/>
      <w:r w:rsidRPr="00356814">
        <w:rPr>
          <w:sz w:val="24"/>
          <w:szCs w:val="24"/>
        </w:rPr>
        <w:t>ішкі</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сыртқы</w:t>
      </w:r>
      <w:proofErr w:type="spellEnd"/>
      <w:r w:rsidRPr="00356814">
        <w:rPr>
          <w:sz w:val="24"/>
          <w:szCs w:val="24"/>
        </w:rPr>
        <w:t xml:space="preserve"> </w:t>
      </w:r>
      <w:proofErr w:type="spellStart"/>
      <w:r w:rsidRPr="00356814">
        <w:rPr>
          <w:sz w:val="24"/>
          <w:szCs w:val="24"/>
        </w:rPr>
        <w:t>оқытудың</w:t>
      </w:r>
      <w:proofErr w:type="spellEnd"/>
      <w:r w:rsidRPr="00356814">
        <w:rPr>
          <w:sz w:val="24"/>
          <w:szCs w:val="24"/>
        </w:rPr>
        <w:t xml:space="preserve"> </w:t>
      </w:r>
      <w:proofErr w:type="spellStart"/>
      <w:r w:rsidRPr="00356814">
        <w:rPr>
          <w:sz w:val="24"/>
          <w:szCs w:val="24"/>
        </w:rPr>
        <w:t>әртүрлі</w:t>
      </w:r>
      <w:proofErr w:type="spellEnd"/>
      <w:r w:rsidRPr="00356814">
        <w:rPr>
          <w:sz w:val="24"/>
          <w:szCs w:val="24"/>
        </w:rPr>
        <w:t xml:space="preserve"> </w:t>
      </w:r>
      <w:proofErr w:type="spellStart"/>
      <w:r w:rsidRPr="00356814">
        <w:rPr>
          <w:sz w:val="24"/>
          <w:szCs w:val="24"/>
        </w:rPr>
        <w:t>нысандарын</w:t>
      </w:r>
      <w:proofErr w:type="spellEnd"/>
      <w:r w:rsidRPr="00356814">
        <w:rPr>
          <w:sz w:val="24"/>
          <w:szCs w:val="24"/>
        </w:rPr>
        <w:t xml:space="preserve"> </w:t>
      </w:r>
      <w:proofErr w:type="spellStart"/>
      <w:r w:rsidRPr="00356814">
        <w:rPr>
          <w:sz w:val="24"/>
          <w:szCs w:val="24"/>
        </w:rPr>
        <w:t>жүзеге</w:t>
      </w:r>
      <w:proofErr w:type="spellEnd"/>
      <w:r w:rsidRPr="00356814">
        <w:rPr>
          <w:sz w:val="24"/>
          <w:szCs w:val="24"/>
        </w:rPr>
        <w:t xml:space="preserve"> </w:t>
      </w:r>
      <w:proofErr w:type="spellStart"/>
      <w:r w:rsidRPr="00356814">
        <w:rPr>
          <w:sz w:val="24"/>
          <w:szCs w:val="24"/>
        </w:rPr>
        <w:t>асырады</w:t>
      </w:r>
      <w:proofErr w:type="spellEnd"/>
      <w:r w:rsidR="00C71A75" w:rsidRPr="00356814">
        <w:rPr>
          <w:sz w:val="24"/>
          <w:szCs w:val="24"/>
        </w:rPr>
        <w:t xml:space="preserve">; </w:t>
      </w:r>
    </w:p>
    <w:p w14:paraId="3BB26D94" w14:textId="77777777" w:rsidR="00C71A75" w:rsidRPr="00356814" w:rsidRDefault="00890E46" w:rsidP="00C71A75">
      <w:pPr>
        <w:numPr>
          <w:ilvl w:val="0"/>
          <w:numId w:val="13"/>
        </w:numPr>
        <w:tabs>
          <w:tab w:val="left" w:pos="993"/>
        </w:tabs>
        <w:spacing w:line="0" w:lineRule="atLeast"/>
        <w:ind w:left="0" w:firstLine="567"/>
        <w:jc w:val="both"/>
        <w:rPr>
          <w:sz w:val="24"/>
          <w:szCs w:val="24"/>
        </w:rPr>
      </w:pPr>
      <w:r w:rsidRPr="00356814">
        <w:rPr>
          <w:sz w:val="24"/>
          <w:szCs w:val="24"/>
        </w:rPr>
        <w:t xml:space="preserve">ЖОО </w:t>
      </w:r>
      <w:proofErr w:type="spellStart"/>
      <w:r w:rsidRPr="00356814">
        <w:rPr>
          <w:sz w:val="24"/>
          <w:szCs w:val="24"/>
        </w:rPr>
        <w:t>базасында</w:t>
      </w:r>
      <w:proofErr w:type="spellEnd"/>
      <w:r w:rsidRPr="00356814">
        <w:rPr>
          <w:sz w:val="24"/>
          <w:szCs w:val="24"/>
        </w:rPr>
        <w:t xml:space="preserve">, </w:t>
      </w:r>
      <w:proofErr w:type="spellStart"/>
      <w:r w:rsidRPr="00356814">
        <w:rPr>
          <w:sz w:val="24"/>
          <w:szCs w:val="24"/>
        </w:rPr>
        <w:t>оның</w:t>
      </w:r>
      <w:proofErr w:type="spellEnd"/>
      <w:r w:rsidRPr="00356814">
        <w:rPr>
          <w:sz w:val="24"/>
          <w:szCs w:val="24"/>
        </w:rPr>
        <w:t xml:space="preserve"> </w:t>
      </w:r>
      <w:proofErr w:type="spellStart"/>
      <w:r w:rsidRPr="00356814">
        <w:rPr>
          <w:sz w:val="24"/>
          <w:szCs w:val="24"/>
        </w:rPr>
        <w:t>ішінде</w:t>
      </w:r>
      <w:proofErr w:type="spellEnd"/>
      <w:r w:rsidRPr="00356814">
        <w:rPr>
          <w:sz w:val="24"/>
          <w:szCs w:val="24"/>
        </w:rPr>
        <w:t xml:space="preserve"> </w:t>
      </w:r>
      <w:proofErr w:type="spellStart"/>
      <w:r w:rsidRPr="00356814">
        <w:rPr>
          <w:sz w:val="24"/>
          <w:szCs w:val="24"/>
        </w:rPr>
        <w:t>отандық</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шетелдік</w:t>
      </w:r>
      <w:proofErr w:type="spellEnd"/>
      <w:r w:rsidRPr="00356814">
        <w:rPr>
          <w:sz w:val="24"/>
          <w:szCs w:val="24"/>
        </w:rPr>
        <w:t xml:space="preserve"> </w:t>
      </w:r>
      <w:proofErr w:type="spellStart"/>
      <w:r w:rsidRPr="00356814">
        <w:rPr>
          <w:sz w:val="24"/>
          <w:szCs w:val="24"/>
        </w:rPr>
        <w:t>жаттықтырушыларды</w:t>
      </w:r>
      <w:proofErr w:type="spellEnd"/>
      <w:r w:rsidRPr="00356814">
        <w:rPr>
          <w:sz w:val="24"/>
          <w:szCs w:val="24"/>
        </w:rPr>
        <w:t xml:space="preserve"> </w:t>
      </w:r>
      <w:proofErr w:type="spellStart"/>
      <w:r w:rsidRPr="00356814">
        <w:rPr>
          <w:sz w:val="24"/>
          <w:szCs w:val="24"/>
        </w:rPr>
        <w:t>тарта</w:t>
      </w:r>
      <w:proofErr w:type="spellEnd"/>
      <w:r w:rsidRPr="00356814">
        <w:rPr>
          <w:sz w:val="24"/>
          <w:szCs w:val="24"/>
        </w:rPr>
        <w:t xml:space="preserve"> </w:t>
      </w:r>
      <w:proofErr w:type="spellStart"/>
      <w:r w:rsidRPr="00356814">
        <w:rPr>
          <w:sz w:val="24"/>
          <w:szCs w:val="24"/>
        </w:rPr>
        <w:t>отырып</w:t>
      </w:r>
      <w:proofErr w:type="spellEnd"/>
      <w:r w:rsidRPr="00356814">
        <w:rPr>
          <w:sz w:val="24"/>
          <w:szCs w:val="24"/>
        </w:rPr>
        <w:t xml:space="preserve">, </w:t>
      </w:r>
      <w:proofErr w:type="spellStart"/>
      <w:r w:rsidRPr="00356814">
        <w:rPr>
          <w:sz w:val="24"/>
          <w:szCs w:val="24"/>
        </w:rPr>
        <w:t>жүздеген</w:t>
      </w:r>
      <w:proofErr w:type="spellEnd"/>
      <w:r w:rsidRPr="00356814">
        <w:rPr>
          <w:sz w:val="24"/>
          <w:szCs w:val="24"/>
        </w:rPr>
        <w:t xml:space="preserve"> </w:t>
      </w:r>
      <w:proofErr w:type="spellStart"/>
      <w:r w:rsidRPr="00356814">
        <w:rPr>
          <w:sz w:val="24"/>
          <w:szCs w:val="24"/>
        </w:rPr>
        <w:t>кеніштер</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семинарлар</w:t>
      </w:r>
      <w:proofErr w:type="spellEnd"/>
      <w:r w:rsidRPr="00356814">
        <w:rPr>
          <w:sz w:val="24"/>
          <w:szCs w:val="24"/>
        </w:rPr>
        <w:t xml:space="preserve">, </w:t>
      </w:r>
      <w:proofErr w:type="spellStart"/>
      <w:r w:rsidRPr="00356814">
        <w:rPr>
          <w:sz w:val="24"/>
          <w:szCs w:val="24"/>
        </w:rPr>
        <w:t>тренингтер</w:t>
      </w:r>
      <w:proofErr w:type="spellEnd"/>
      <w:r w:rsidRPr="00356814">
        <w:rPr>
          <w:sz w:val="24"/>
          <w:szCs w:val="24"/>
        </w:rPr>
        <w:t xml:space="preserve">, </w:t>
      </w:r>
      <w:proofErr w:type="spellStart"/>
      <w:r w:rsidRPr="00356814">
        <w:rPr>
          <w:sz w:val="24"/>
          <w:szCs w:val="24"/>
        </w:rPr>
        <w:t>шеберлік</w:t>
      </w:r>
      <w:proofErr w:type="spellEnd"/>
      <w:r w:rsidRPr="00356814">
        <w:rPr>
          <w:sz w:val="24"/>
          <w:szCs w:val="24"/>
        </w:rPr>
        <w:t xml:space="preserve"> </w:t>
      </w:r>
      <w:proofErr w:type="spellStart"/>
      <w:r w:rsidRPr="00356814">
        <w:rPr>
          <w:sz w:val="24"/>
          <w:szCs w:val="24"/>
        </w:rPr>
        <w:t>сыныптарын</w:t>
      </w:r>
      <w:proofErr w:type="spellEnd"/>
      <w:r w:rsidRPr="00356814">
        <w:rPr>
          <w:sz w:val="24"/>
          <w:szCs w:val="24"/>
        </w:rPr>
        <w:t xml:space="preserve"> </w:t>
      </w:r>
      <w:proofErr w:type="spellStart"/>
      <w:r w:rsidRPr="00356814">
        <w:rPr>
          <w:sz w:val="24"/>
          <w:szCs w:val="24"/>
        </w:rPr>
        <w:t>ұйымдастыру</w:t>
      </w:r>
      <w:proofErr w:type="spellEnd"/>
      <w:r w:rsidR="00BF1890" w:rsidRPr="00356814">
        <w:rPr>
          <w:sz w:val="24"/>
          <w:szCs w:val="24"/>
        </w:rPr>
        <w:t>.</w:t>
      </w:r>
    </w:p>
    <w:p w14:paraId="47228B7A" w14:textId="77777777" w:rsidR="00C71A75" w:rsidRPr="00356814" w:rsidRDefault="00890E46" w:rsidP="00BF1890">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Персоналды</w:t>
      </w:r>
      <w:proofErr w:type="spellEnd"/>
      <w:r w:rsidRPr="00356814">
        <w:rPr>
          <w:sz w:val="24"/>
          <w:szCs w:val="24"/>
        </w:rPr>
        <w:t xml:space="preserve"> </w:t>
      </w:r>
      <w:proofErr w:type="spellStart"/>
      <w:r w:rsidRPr="00356814">
        <w:rPr>
          <w:sz w:val="24"/>
          <w:szCs w:val="24"/>
        </w:rPr>
        <w:t>оқыту</w:t>
      </w:r>
      <w:proofErr w:type="spellEnd"/>
      <w:r w:rsidRPr="00356814">
        <w:rPr>
          <w:sz w:val="24"/>
          <w:szCs w:val="24"/>
        </w:rPr>
        <w:t xml:space="preserve">, </w:t>
      </w:r>
      <w:proofErr w:type="spellStart"/>
      <w:r w:rsidRPr="00356814">
        <w:rPr>
          <w:sz w:val="24"/>
          <w:szCs w:val="24"/>
        </w:rPr>
        <w:t>даярлау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қайта</w:t>
      </w:r>
      <w:proofErr w:type="spellEnd"/>
      <w:r w:rsidRPr="00356814">
        <w:rPr>
          <w:sz w:val="24"/>
          <w:szCs w:val="24"/>
        </w:rPr>
        <w:t xml:space="preserve"> </w:t>
      </w:r>
      <w:proofErr w:type="spellStart"/>
      <w:r w:rsidRPr="00356814">
        <w:rPr>
          <w:sz w:val="24"/>
          <w:szCs w:val="24"/>
        </w:rPr>
        <w:t>даярлау</w:t>
      </w:r>
      <w:proofErr w:type="spellEnd"/>
      <w:r w:rsidRPr="00356814">
        <w:rPr>
          <w:sz w:val="24"/>
          <w:szCs w:val="24"/>
        </w:rPr>
        <w:t>»</w:t>
      </w:r>
      <w:r w:rsidRPr="00356814">
        <w:rPr>
          <w:sz w:val="24"/>
          <w:szCs w:val="24"/>
          <w:lang w:val="kk-KZ"/>
        </w:rPr>
        <w:t xml:space="preserve"> </w:t>
      </w:r>
      <w:proofErr w:type="spellStart"/>
      <w:r w:rsidRPr="00356814">
        <w:rPr>
          <w:sz w:val="24"/>
          <w:szCs w:val="24"/>
        </w:rPr>
        <w:t>тиімділігінің</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индикаторлары</w:t>
      </w:r>
      <w:proofErr w:type="spellEnd"/>
      <w:r w:rsidR="00C71A75" w:rsidRPr="00356814">
        <w:rPr>
          <w:sz w:val="24"/>
          <w:szCs w:val="24"/>
        </w:rPr>
        <w:t>:</w:t>
      </w:r>
    </w:p>
    <w:p w14:paraId="134D9074" w14:textId="77777777" w:rsidR="00C71A75" w:rsidRPr="00356814" w:rsidRDefault="00890E46" w:rsidP="00C71A75">
      <w:pPr>
        <w:numPr>
          <w:ilvl w:val="0"/>
          <w:numId w:val="14"/>
        </w:numPr>
        <w:tabs>
          <w:tab w:val="left" w:pos="993"/>
        </w:tabs>
        <w:spacing w:line="0" w:lineRule="atLeast"/>
        <w:ind w:left="0" w:firstLine="567"/>
        <w:jc w:val="both"/>
        <w:rPr>
          <w:sz w:val="24"/>
          <w:szCs w:val="24"/>
        </w:rPr>
      </w:pPr>
      <w:proofErr w:type="spellStart"/>
      <w:r w:rsidRPr="00356814">
        <w:rPr>
          <w:sz w:val="24"/>
          <w:szCs w:val="24"/>
        </w:rPr>
        <w:t>біліктілігін</w:t>
      </w:r>
      <w:proofErr w:type="spellEnd"/>
      <w:r w:rsidRPr="00356814">
        <w:rPr>
          <w:sz w:val="24"/>
          <w:szCs w:val="24"/>
        </w:rPr>
        <w:t xml:space="preserve"> </w:t>
      </w:r>
      <w:proofErr w:type="spellStart"/>
      <w:r w:rsidRPr="00356814">
        <w:rPr>
          <w:sz w:val="24"/>
          <w:szCs w:val="24"/>
        </w:rPr>
        <w:t>арттырудан</w:t>
      </w:r>
      <w:proofErr w:type="spellEnd"/>
      <w:r w:rsidRPr="00356814">
        <w:rPr>
          <w:sz w:val="24"/>
          <w:szCs w:val="24"/>
        </w:rPr>
        <w:t xml:space="preserve"> </w:t>
      </w:r>
      <w:proofErr w:type="spellStart"/>
      <w:r w:rsidRPr="00356814">
        <w:rPr>
          <w:sz w:val="24"/>
          <w:szCs w:val="24"/>
        </w:rPr>
        <w:t>өткен</w:t>
      </w:r>
      <w:proofErr w:type="spellEnd"/>
      <w:r w:rsidRPr="00356814">
        <w:rPr>
          <w:sz w:val="24"/>
          <w:szCs w:val="24"/>
        </w:rPr>
        <w:t xml:space="preserve">, </w:t>
      </w:r>
      <w:proofErr w:type="spellStart"/>
      <w:r w:rsidRPr="00356814">
        <w:rPr>
          <w:sz w:val="24"/>
          <w:szCs w:val="24"/>
        </w:rPr>
        <w:t>оның</w:t>
      </w:r>
      <w:proofErr w:type="spellEnd"/>
      <w:r w:rsidRPr="00356814">
        <w:rPr>
          <w:sz w:val="24"/>
          <w:szCs w:val="24"/>
        </w:rPr>
        <w:t xml:space="preserve"> </w:t>
      </w:r>
      <w:proofErr w:type="spellStart"/>
      <w:r w:rsidRPr="00356814">
        <w:rPr>
          <w:sz w:val="24"/>
          <w:szCs w:val="24"/>
        </w:rPr>
        <w:t>ішінде</w:t>
      </w:r>
      <w:proofErr w:type="spellEnd"/>
      <w:r w:rsidRPr="00356814">
        <w:rPr>
          <w:sz w:val="24"/>
          <w:szCs w:val="24"/>
        </w:rPr>
        <w:t xml:space="preserve"> </w:t>
      </w:r>
      <w:proofErr w:type="spellStart"/>
      <w:r w:rsidRPr="00356814">
        <w:rPr>
          <w:sz w:val="24"/>
          <w:szCs w:val="24"/>
        </w:rPr>
        <w:t>шетелде</w:t>
      </w:r>
      <w:proofErr w:type="spellEnd"/>
      <w:r w:rsidRPr="00356814">
        <w:rPr>
          <w:sz w:val="24"/>
          <w:szCs w:val="24"/>
        </w:rPr>
        <w:t xml:space="preserve"> </w:t>
      </w:r>
      <w:proofErr w:type="spellStart"/>
      <w:r w:rsidRPr="00356814">
        <w:rPr>
          <w:sz w:val="24"/>
          <w:szCs w:val="24"/>
        </w:rPr>
        <w:t>өткен</w:t>
      </w:r>
      <w:proofErr w:type="spellEnd"/>
      <w:r w:rsidRPr="00356814">
        <w:rPr>
          <w:sz w:val="24"/>
          <w:szCs w:val="24"/>
        </w:rPr>
        <w:t xml:space="preserve"> профессор</w:t>
      </w:r>
      <w:r w:rsidRPr="00356814">
        <w:rPr>
          <w:sz w:val="24"/>
          <w:szCs w:val="24"/>
          <w:lang w:val="kk-KZ"/>
        </w:rPr>
        <w:t>лық</w:t>
      </w:r>
      <w:r w:rsidRPr="00356814">
        <w:rPr>
          <w:sz w:val="24"/>
          <w:szCs w:val="24"/>
        </w:rPr>
        <w:t>-</w:t>
      </w:r>
      <w:proofErr w:type="spellStart"/>
      <w:r w:rsidRPr="00356814">
        <w:rPr>
          <w:sz w:val="24"/>
          <w:szCs w:val="24"/>
        </w:rPr>
        <w:t>оқытушылар</w:t>
      </w:r>
      <w:proofErr w:type="spellEnd"/>
      <w:r w:rsidRPr="00356814">
        <w:rPr>
          <w:sz w:val="24"/>
          <w:szCs w:val="24"/>
        </w:rPr>
        <w:t xml:space="preserve"> </w:t>
      </w:r>
      <w:proofErr w:type="spellStart"/>
      <w:r w:rsidRPr="00356814">
        <w:rPr>
          <w:sz w:val="24"/>
          <w:szCs w:val="24"/>
        </w:rPr>
        <w:t>құрамының</w:t>
      </w:r>
      <w:proofErr w:type="spellEnd"/>
      <w:r w:rsidRPr="00356814">
        <w:rPr>
          <w:sz w:val="24"/>
          <w:szCs w:val="24"/>
        </w:rPr>
        <w:t xml:space="preserve"> </w:t>
      </w:r>
      <w:proofErr w:type="spellStart"/>
      <w:r w:rsidRPr="00356814">
        <w:rPr>
          <w:sz w:val="24"/>
          <w:szCs w:val="24"/>
        </w:rPr>
        <w:t>үлесін</w:t>
      </w:r>
      <w:proofErr w:type="spellEnd"/>
      <w:r w:rsidRPr="00356814">
        <w:rPr>
          <w:sz w:val="24"/>
          <w:szCs w:val="24"/>
        </w:rPr>
        <w:t xml:space="preserve"> </w:t>
      </w:r>
      <w:proofErr w:type="spellStart"/>
      <w:r w:rsidRPr="00356814">
        <w:rPr>
          <w:sz w:val="24"/>
          <w:szCs w:val="24"/>
        </w:rPr>
        <w:t>ұлғайту</w:t>
      </w:r>
      <w:proofErr w:type="spellEnd"/>
      <w:r w:rsidR="00C71A75" w:rsidRPr="00356814">
        <w:rPr>
          <w:sz w:val="24"/>
          <w:szCs w:val="24"/>
        </w:rPr>
        <w:t>;</w:t>
      </w:r>
    </w:p>
    <w:p w14:paraId="21AB7069" w14:textId="77777777" w:rsidR="00C71A75" w:rsidRPr="00356814" w:rsidRDefault="00890E46" w:rsidP="00C71A75">
      <w:pPr>
        <w:numPr>
          <w:ilvl w:val="0"/>
          <w:numId w:val="14"/>
        </w:numPr>
        <w:tabs>
          <w:tab w:val="left" w:pos="993"/>
        </w:tabs>
        <w:spacing w:line="0" w:lineRule="atLeast"/>
        <w:ind w:left="0" w:firstLine="567"/>
        <w:jc w:val="both"/>
        <w:rPr>
          <w:sz w:val="24"/>
          <w:szCs w:val="24"/>
        </w:rPr>
      </w:pPr>
      <w:r w:rsidRPr="00356814">
        <w:rPr>
          <w:sz w:val="24"/>
          <w:szCs w:val="24"/>
          <w:lang w:val="kk-KZ"/>
        </w:rPr>
        <w:t>«</w:t>
      </w:r>
      <w:r w:rsidRPr="00356814">
        <w:rPr>
          <w:sz w:val="24"/>
          <w:szCs w:val="24"/>
        </w:rPr>
        <w:t>ҚМУ</w:t>
      </w:r>
      <w:r w:rsidRPr="00356814">
        <w:rPr>
          <w:sz w:val="24"/>
          <w:szCs w:val="24"/>
          <w:lang w:val="kk-KZ"/>
        </w:rPr>
        <w:t>»</w:t>
      </w:r>
      <w:r w:rsidRPr="00356814">
        <w:rPr>
          <w:sz w:val="24"/>
          <w:szCs w:val="24"/>
        </w:rPr>
        <w:t xml:space="preserve"> К</w:t>
      </w:r>
      <w:r w:rsidRPr="00356814">
        <w:rPr>
          <w:sz w:val="24"/>
          <w:szCs w:val="24"/>
          <w:lang w:val="kk-KZ"/>
        </w:rPr>
        <w:t>е</w:t>
      </w:r>
      <w:r w:rsidRPr="00356814">
        <w:rPr>
          <w:sz w:val="24"/>
          <w:szCs w:val="24"/>
        </w:rPr>
        <w:t xml:space="preserve">АҚ </w:t>
      </w:r>
      <w:proofErr w:type="spellStart"/>
      <w:r w:rsidRPr="00356814">
        <w:rPr>
          <w:sz w:val="24"/>
          <w:szCs w:val="24"/>
        </w:rPr>
        <w:t>қойылған</w:t>
      </w:r>
      <w:proofErr w:type="spellEnd"/>
      <w:r w:rsidRPr="00356814">
        <w:rPr>
          <w:sz w:val="24"/>
          <w:szCs w:val="24"/>
        </w:rPr>
        <w:t xml:space="preserve"> </w:t>
      </w:r>
      <w:proofErr w:type="spellStart"/>
      <w:r w:rsidRPr="00356814">
        <w:rPr>
          <w:sz w:val="24"/>
          <w:szCs w:val="24"/>
        </w:rPr>
        <w:t>стратегиялық</w:t>
      </w:r>
      <w:proofErr w:type="spellEnd"/>
      <w:r w:rsidRPr="00356814">
        <w:rPr>
          <w:sz w:val="24"/>
          <w:szCs w:val="24"/>
        </w:rPr>
        <w:t xml:space="preserve"> </w:t>
      </w:r>
      <w:proofErr w:type="spellStart"/>
      <w:r w:rsidRPr="00356814">
        <w:rPr>
          <w:sz w:val="24"/>
          <w:szCs w:val="24"/>
        </w:rPr>
        <w:t>мақсаттарға</w:t>
      </w:r>
      <w:proofErr w:type="spellEnd"/>
      <w:r w:rsidRPr="00356814">
        <w:rPr>
          <w:sz w:val="24"/>
          <w:szCs w:val="24"/>
        </w:rPr>
        <w:t xml:space="preserve"> </w:t>
      </w:r>
      <w:proofErr w:type="spellStart"/>
      <w:r w:rsidRPr="00356814">
        <w:rPr>
          <w:sz w:val="24"/>
          <w:szCs w:val="24"/>
        </w:rPr>
        <w:t>сәйкес</w:t>
      </w:r>
      <w:proofErr w:type="spellEnd"/>
      <w:r w:rsidRPr="00356814">
        <w:rPr>
          <w:sz w:val="24"/>
          <w:szCs w:val="24"/>
        </w:rPr>
        <w:t xml:space="preserve"> </w:t>
      </w:r>
      <w:proofErr w:type="spellStart"/>
      <w:r w:rsidRPr="00356814">
        <w:rPr>
          <w:sz w:val="24"/>
          <w:szCs w:val="24"/>
        </w:rPr>
        <w:t>біліктілікті</w:t>
      </w:r>
      <w:proofErr w:type="spellEnd"/>
      <w:r w:rsidRPr="00356814">
        <w:rPr>
          <w:sz w:val="24"/>
          <w:szCs w:val="24"/>
        </w:rPr>
        <w:t xml:space="preserve"> </w:t>
      </w:r>
      <w:proofErr w:type="spellStart"/>
      <w:r w:rsidRPr="00356814">
        <w:rPr>
          <w:sz w:val="24"/>
          <w:szCs w:val="24"/>
        </w:rPr>
        <w:t>арттыру</w:t>
      </w:r>
      <w:proofErr w:type="spellEnd"/>
      <w:r w:rsidR="00C71A75" w:rsidRPr="00356814">
        <w:rPr>
          <w:sz w:val="24"/>
          <w:szCs w:val="24"/>
        </w:rPr>
        <w:t>;</w:t>
      </w:r>
    </w:p>
    <w:p w14:paraId="49041D72" w14:textId="77777777" w:rsidR="00FE3477" w:rsidRPr="00356814" w:rsidRDefault="00890E46" w:rsidP="00C71A75">
      <w:pPr>
        <w:numPr>
          <w:ilvl w:val="0"/>
          <w:numId w:val="14"/>
        </w:numPr>
        <w:tabs>
          <w:tab w:val="left" w:pos="993"/>
        </w:tabs>
        <w:spacing w:line="0" w:lineRule="atLeast"/>
        <w:ind w:left="0" w:firstLine="567"/>
        <w:jc w:val="both"/>
        <w:rPr>
          <w:sz w:val="24"/>
          <w:szCs w:val="24"/>
        </w:rPr>
      </w:pPr>
      <w:proofErr w:type="spellStart"/>
      <w:r w:rsidRPr="00356814">
        <w:rPr>
          <w:sz w:val="24"/>
          <w:szCs w:val="24"/>
        </w:rPr>
        <w:t>біліктілікті</w:t>
      </w:r>
      <w:proofErr w:type="spellEnd"/>
      <w:r w:rsidRPr="00356814">
        <w:rPr>
          <w:sz w:val="24"/>
          <w:szCs w:val="24"/>
        </w:rPr>
        <w:t xml:space="preserve"> </w:t>
      </w:r>
      <w:proofErr w:type="spellStart"/>
      <w:r w:rsidRPr="00356814">
        <w:rPr>
          <w:sz w:val="24"/>
          <w:szCs w:val="24"/>
        </w:rPr>
        <w:t>арттырудың</w:t>
      </w:r>
      <w:proofErr w:type="spellEnd"/>
      <w:r w:rsidRPr="00356814">
        <w:rPr>
          <w:sz w:val="24"/>
          <w:szCs w:val="24"/>
        </w:rPr>
        <w:t xml:space="preserve"> ҚР </w:t>
      </w:r>
      <w:proofErr w:type="spellStart"/>
      <w:r w:rsidRPr="00356814">
        <w:rPr>
          <w:sz w:val="24"/>
          <w:szCs w:val="24"/>
        </w:rPr>
        <w:t>заңнамасының</w:t>
      </w:r>
      <w:proofErr w:type="spellEnd"/>
      <w:r w:rsidRPr="00356814">
        <w:rPr>
          <w:sz w:val="24"/>
          <w:szCs w:val="24"/>
        </w:rPr>
        <w:t xml:space="preserve"> </w:t>
      </w:r>
      <w:proofErr w:type="spellStart"/>
      <w:r w:rsidRPr="00356814">
        <w:rPr>
          <w:sz w:val="24"/>
          <w:szCs w:val="24"/>
        </w:rPr>
        <w:t>талаптарына</w:t>
      </w:r>
      <w:proofErr w:type="spellEnd"/>
      <w:r w:rsidRPr="00356814">
        <w:rPr>
          <w:sz w:val="24"/>
          <w:szCs w:val="24"/>
        </w:rPr>
        <w:t xml:space="preserve"> </w:t>
      </w:r>
      <w:proofErr w:type="spellStart"/>
      <w:r w:rsidRPr="00356814">
        <w:rPr>
          <w:sz w:val="24"/>
          <w:szCs w:val="24"/>
        </w:rPr>
        <w:t>сәйкестігі</w:t>
      </w:r>
      <w:proofErr w:type="spellEnd"/>
      <w:r w:rsidR="00FE3477" w:rsidRPr="00356814">
        <w:rPr>
          <w:sz w:val="24"/>
          <w:szCs w:val="24"/>
        </w:rPr>
        <w:t>;</w:t>
      </w:r>
    </w:p>
    <w:p w14:paraId="3DEA8C2F" w14:textId="77777777" w:rsidR="00FE3477" w:rsidRPr="00356814" w:rsidRDefault="00890E46" w:rsidP="00C71A75">
      <w:pPr>
        <w:numPr>
          <w:ilvl w:val="0"/>
          <w:numId w:val="14"/>
        </w:numPr>
        <w:tabs>
          <w:tab w:val="left" w:pos="993"/>
        </w:tabs>
        <w:spacing w:line="0" w:lineRule="atLeast"/>
        <w:ind w:left="0" w:firstLine="567"/>
        <w:jc w:val="both"/>
        <w:rPr>
          <w:sz w:val="24"/>
          <w:szCs w:val="24"/>
        </w:rPr>
      </w:pPr>
      <w:proofErr w:type="spellStart"/>
      <w:r w:rsidRPr="00356814">
        <w:rPr>
          <w:sz w:val="24"/>
          <w:szCs w:val="24"/>
        </w:rPr>
        <w:t>біліктілігін</w:t>
      </w:r>
      <w:proofErr w:type="spellEnd"/>
      <w:r w:rsidRPr="00356814">
        <w:rPr>
          <w:sz w:val="24"/>
          <w:szCs w:val="24"/>
        </w:rPr>
        <w:t xml:space="preserve"> </w:t>
      </w:r>
      <w:proofErr w:type="spellStart"/>
      <w:r w:rsidRPr="00356814">
        <w:rPr>
          <w:sz w:val="24"/>
          <w:szCs w:val="24"/>
        </w:rPr>
        <w:t>арттыруға</w:t>
      </w:r>
      <w:proofErr w:type="spellEnd"/>
      <w:r w:rsidRPr="00356814">
        <w:rPr>
          <w:sz w:val="24"/>
          <w:szCs w:val="24"/>
        </w:rPr>
        <w:t xml:space="preserve"> </w:t>
      </w:r>
      <w:proofErr w:type="spellStart"/>
      <w:r w:rsidRPr="00356814">
        <w:rPr>
          <w:sz w:val="24"/>
          <w:szCs w:val="24"/>
        </w:rPr>
        <w:t>бөлінген</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игерілген</w:t>
      </w:r>
      <w:proofErr w:type="spellEnd"/>
      <w:r w:rsidRPr="00356814">
        <w:rPr>
          <w:sz w:val="24"/>
          <w:szCs w:val="24"/>
        </w:rPr>
        <w:t xml:space="preserve"> </w:t>
      </w:r>
      <w:proofErr w:type="spellStart"/>
      <w:r w:rsidRPr="00356814">
        <w:rPr>
          <w:sz w:val="24"/>
          <w:szCs w:val="24"/>
        </w:rPr>
        <w:t>қаржы</w:t>
      </w:r>
      <w:proofErr w:type="spellEnd"/>
      <w:r w:rsidRPr="00356814">
        <w:rPr>
          <w:sz w:val="24"/>
          <w:szCs w:val="24"/>
        </w:rPr>
        <w:t xml:space="preserve"> </w:t>
      </w:r>
      <w:proofErr w:type="spellStart"/>
      <w:r w:rsidRPr="00356814">
        <w:rPr>
          <w:sz w:val="24"/>
          <w:szCs w:val="24"/>
        </w:rPr>
        <w:t>қаражатының</w:t>
      </w:r>
      <w:proofErr w:type="spellEnd"/>
      <w:r w:rsidRPr="00356814">
        <w:rPr>
          <w:sz w:val="24"/>
          <w:szCs w:val="24"/>
        </w:rPr>
        <w:t xml:space="preserve"> </w:t>
      </w:r>
      <w:proofErr w:type="spellStart"/>
      <w:r w:rsidRPr="00356814">
        <w:rPr>
          <w:sz w:val="24"/>
          <w:szCs w:val="24"/>
        </w:rPr>
        <w:t>көлемі</w:t>
      </w:r>
      <w:proofErr w:type="spellEnd"/>
      <w:r w:rsidR="005620D0" w:rsidRPr="00356814">
        <w:rPr>
          <w:sz w:val="24"/>
          <w:szCs w:val="24"/>
        </w:rPr>
        <w:t>.</w:t>
      </w:r>
    </w:p>
    <w:p w14:paraId="6A10C4E2" w14:textId="77777777" w:rsidR="00C71A75" w:rsidRPr="00356814" w:rsidRDefault="00890E46" w:rsidP="005620D0">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Қызметкерлерді</w:t>
      </w:r>
      <w:proofErr w:type="spellEnd"/>
      <w:r w:rsidRPr="00356814">
        <w:rPr>
          <w:sz w:val="24"/>
          <w:szCs w:val="24"/>
        </w:rPr>
        <w:t xml:space="preserve"> </w:t>
      </w:r>
      <w:proofErr w:type="spellStart"/>
      <w:r w:rsidRPr="00356814">
        <w:rPr>
          <w:sz w:val="24"/>
          <w:szCs w:val="24"/>
        </w:rPr>
        <w:t>ынталандырудың</w:t>
      </w:r>
      <w:proofErr w:type="spellEnd"/>
      <w:r w:rsidRPr="00356814">
        <w:rPr>
          <w:sz w:val="24"/>
          <w:szCs w:val="24"/>
        </w:rPr>
        <w:t xml:space="preserve"> </w:t>
      </w:r>
      <w:proofErr w:type="spellStart"/>
      <w:r w:rsidRPr="00356814">
        <w:rPr>
          <w:sz w:val="24"/>
          <w:szCs w:val="24"/>
        </w:rPr>
        <w:t>нәтижелілігін</w:t>
      </w:r>
      <w:proofErr w:type="spellEnd"/>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әзірлеу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енгізу</w:t>
      </w:r>
      <w:proofErr w:type="spellEnd"/>
      <w:r w:rsidRPr="00356814">
        <w:rPr>
          <w:sz w:val="24"/>
          <w:szCs w:val="24"/>
          <w:lang w:val="kk-KZ"/>
        </w:rPr>
        <w:t xml:space="preserve">» </w:t>
      </w:r>
      <w:proofErr w:type="spellStart"/>
      <w:r w:rsidRPr="00356814">
        <w:rPr>
          <w:sz w:val="24"/>
          <w:szCs w:val="24"/>
        </w:rPr>
        <w:t>бағытының</w:t>
      </w:r>
      <w:proofErr w:type="spellEnd"/>
      <w:r w:rsidRPr="00356814">
        <w:rPr>
          <w:sz w:val="24"/>
          <w:szCs w:val="24"/>
        </w:rPr>
        <w:t xml:space="preserve"> </w:t>
      </w:r>
      <w:proofErr w:type="spellStart"/>
      <w:r w:rsidRPr="00356814">
        <w:rPr>
          <w:sz w:val="24"/>
          <w:szCs w:val="24"/>
        </w:rPr>
        <w:t>міндеттері</w:t>
      </w:r>
      <w:proofErr w:type="spellEnd"/>
      <w:r w:rsidR="00C71A75" w:rsidRPr="00356814">
        <w:rPr>
          <w:sz w:val="24"/>
          <w:szCs w:val="24"/>
        </w:rPr>
        <w:t>:</w:t>
      </w:r>
    </w:p>
    <w:p w14:paraId="205DFBD4" w14:textId="77777777" w:rsidR="00C71A75" w:rsidRPr="00356814" w:rsidRDefault="00DD5814" w:rsidP="00C71A75">
      <w:pPr>
        <w:numPr>
          <w:ilvl w:val="0"/>
          <w:numId w:val="15"/>
        </w:numPr>
        <w:tabs>
          <w:tab w:val="left" w:pos="993"/>
        </w:tabs>
        <w:spacing w:line="0" w:lineRule="atLeast"/>
        <w:ind w:left="0" w:firstLine="567"/>
        <w:jc w:val="both"/>
        <w:rPr>
          <w:sz w:val="24"/>
          <w:szCs w:val="24"/>
        </w:rPr>
      </w:pP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қызметтің</w:t>
      </w:r>
      <w:proofErr w:type="spellEnd"/>
      <w:r w:rsidRPr="00356814">
        <w:rPr>
          <w:sz w:val="24"/>
          <w:szCs w:val="24"/>
        </w:rPr>
        <w:t xml:space="preserve"> </w:t>
      </w:r>
      <w:proofErr w:type="spellStart"/>
      <w:r w:rsidRPr="00356814">
        <w:rPr>
          <w:sz w:val="24"/>
          <w:szCs w:val="24"/>
        </w:rPr>
        <w:t>белгілі</w:t>
      </w:r>
      <w:proofErr w:type="spellEnd"/>
      <w:r w:rsidRPr="00356814">
        <w:rPr>
          <w:sz w:val="24"/>
          <w:szCs w:val="24"/>
        </w:rPr>
        <w:t xml:space="preserve"> </w:t>
      </w:r>
      <w:proofErr w:type="spellStart"/>
      <w:r w:rsidRPr="00356814">
        <w:rPr>
          <w:sz w:val="24"/>
          <w:szCs w:val="24"/>
        </w:rPr>
        <w:t>бір</w:t>
      </w:r>
      <w:proofErr w:type="spellEnd"/>
      <w:r w:rsidRPr="00356814">
        <w:rPr>
          <w:sz w:val="24"/>
          <w:szCs w:val="24"/>
        </w:rPr>
        <w:t xml:space="preserve"> </w:t>
      </w:r>
      <w:proofErr w:type="spellStart"/>
      <w:r w:rsidRPr="00356814">
        <w:rPr>
          <w:sz w:val="24"/>
          <w:szCs w:val="24"/>
        </w:rPr>
        <w:t>нәтижелерінің</w:t>
      </w:r>
      <w:proofErr w:type="spellEnd"/>
      <w:r w:rsidRPr="00356814">
        <w:rPr>
          <w:sz w:val="24"/>
          <w:szCs w:val="24"/>
        </w:rPr>
        <w:t xml:space="preserve"> </w:t>
      </w:r>
      <w:proofErr w:type="spellStart"/>
      <w:r w:rsidRPr="00356814">
        <w:rPr>
          <w:sz w:val="24"/>
          <w:szCs w:val="24"/>
        </w:rPr>
        <w:t>жетістіктеріне</w:t>
      </w:r>
      <w:proofErr w:type="spellEnd"/>
      <w:r w:rsidRPr="00356814">
        <w:rPr>
          <w:sz w:val="24"/>
          <w:szCs w:val="24"/>
        </w:rPr>
        <w:t xml:space="preserve"> </w:t>
      </w:r>
      <w:proofErr w:type="spellStart"/>
      <w:r w:rsidRPr="00356814">
        <w:rPr>
          <w:sz w:val="24"/>
          <w:szCs w:val="24"/>
        </w:rPr>
        <w:t>сәйкес</w:t>
      </w:r>
      <w:proofErr w:type="spellEnd"/>
      <w:r w:rsidRPr="00356814">
        <w:rPr>
          <w:sz w:val="24"/>
          <w:szCs w:val="24"/>
        </w:rPr>
        <w:t xml:space="preserve"> </w:t>
      </w:r>
      <w:proofErr w:type="spellStart"/>
      <w:r w:rsidRPr="00356814">
        <w:rPr>
          <w:sz w:val="24"/>
          <w:szCs w:val="24"/>
        </w:rPr>
        <w:t>көтермелеу</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жетілдіру</w:t>
      </w:r>
      <w:proofErr w:type="spellEnd"/>
      <w:r w:rsidR="00C71A75" w:rsidRPr="00356814">
        <w:rPr>
          <w:sz w:val="24"/>
          <w:szCs w:val="24"/>
        </w:rPr>
        <w:t>;</w:t>
      </w:r>
    </w:p>
    <w:p w14:paraId="5092B2CE" w14:textId="77777777" w:rsidR="00C71A75" w:rsidRPr="00356814" w:rsidRDefault="00DD5814" w:rsidP="00C71A75">
      <w:pPr>
        <w:numPr>
          <w:ilvl w:val="0"/>
          <w:numId w:val="15"/>
        </w:numPr>
        <w:tabs>
          <w:tab w:val="left" w:pos="993"/>
        </w:tabs>
        <w:spacing w:line="0" w:lineRule="atLeast"/>
        <w:ind w:left="0" w:firstLine="567"/>
        <w:jc w:val="both"/>
        <w:rPr>
          <w:sz w:val="24"/>
          <w:szCs w:val="24"/>
        </w:rPr>
      </w:pPr>
      <w:proofErr w:type="spellStart"/>
      <w:r w:rsidRPr="00356814">
        <w:rPr>
          <w:sz w:val="24"/>
          <w:szCs w:val="24"/>
        </w:rPr>
        <w:lastRenderedPageBreak/>
        <w:t>қойылған</w:t>
      </w:r>
      <w:proofErr w:type="spellEnd"/>
      <w:r w:rsidRPr="00356814">
        <w:rPr>
          <w:sz w:val="24"/>
          <w:szCs w:val="24"/>
        </w:rPr>
        <w:t xml:space="preserve"> </w:t>
      </w:r>
      <w:proofErr w:type="spellStart"/>
      <w:r w:rsidRPr="00356814">
        <w:rPr>
          <w:sz w:val="24"/>
          <w:szCs w:val="24"/>
        </w:rPr>
        <w:t>міндеттер</w:t>
      </w:r>
      <w:proofErr w:type="spellEnd"/>
      <w:r w:rsidRPr="00356814">
        <w:rPr>
          <w:sz w:val="24"/>
          <w:szCs w:val="24"/>
        </w:rPr>
        <w:t xml:space="preserve"> мен </w:t>
      </w:r>
      <w:proofErr w:type="spellStart"/>
      <w:r w:rsidRPr="00356814">
        <w:rPr>
          <w:sz w:val="24"/>
          <w:szCs w:val="24"/>
        </w:rPr>
        <w:t>мақсаттардың</w:t>
      </w:r>
      <w:proofErr w:type="spellEnd"/>
      <w:r w:rsidRPr="00356814">
        <w:rPr>
          <w:sz w:val="24"/>
          <w:szCs w:val="24"/>
        </w:rPr>
        <w:t xml:space="preserve"> </w:t>
      </w:r>
      <w:proofErr w:type="spellStart"/>
      <w:r w:rsidRPr="00356814">
        <w:rPr>
          <w:sz w:val="24"/>
          <w:szCs w:val="24"/>
        </w:rPr>
        <w:t>орындалуын</w:t>
      </w:r>
      <w:proofErr w:type="spellEnd"/>
      <w:r w:rsidRPr="00356814">
        <w:rPr>
          <w:sz w:val="24"/>
          <w:szCs w:val="24"/>
        </w:rPr>
        <w:t xml:space="preserve"> </w:t>
      </w:r>
      <w:proofErr w:type="spellStart"/>
      <w:r w:rsidRPr="00356814">
        <w:rPr>
          <w:sz w:val="24"/>
          <w:szCs w:val="24"/>
        </w:rPr>
        <w:t>мониторингілеу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бақылау</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қызметкерлер</w:t>
      </w:r>
      <w:proofErr w:type="spellEnd"/>
      <w:r w:rsidRPr="00356814">
        <w:rPr>
          <w:sz w:val="24"/>
          <w:szCs w:val="24"/>
        </w:rPr>
        <w:t xml:space="preserve"> </w:t>
      </w:r>
      <w:proofErr w:type="spellStart"/>
      <w:r w:rsidRPr="00356814">
        <w:rPr>
          <w:sz w:val="24"/>
          <w:szCs w:val="24"/>
        </w:rPr>
        <w:t>қызметінің</w:t>
      </w:r>
      <w:proofErr w:type="spellEnd"/>
      <w:r w:rsidRPr="00356814">
        <w:rPr>
          <w:sz w:val="24"/>
          <w:szCs w:val="24"/>
        </w:rPr>
        <w:t xml:space="preserve"> </w:t>
      </w:r>
      <w:proofErr w:type="spellStart"/>
      <w:r w:rsidRPr="00356814">
        <w:rPr>
          <w:sz w:val="24"/>
          <w:szCs w:val="24"/>
        </w:rPr>
        <w:t>нәтижелілігін</w:t>
      </w:r>
      <w:proofErr w:type="spellEnd"/>
      <w:r w:rsidRPr="00356814">
        <w:rPr>
          <w:sz w:val="24"/>
          <w:szCs w:val="24"/>
        </w:rPr>
        <w:t xml:space="preserve"> </w:t>
      </w:r>
      <w:proofErr w:type="spellStart"/>
      <w:r w:rsidRPr="00356814">
        <w:rPr>
          <w:sz w:val="24"/>
          <w:szCs w:val="24"/>
        </w:rPr>
        <w:t>бағалау</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жетілдіру</w:t>
      </w:r>
      <w:proofErr w:type="spellEnd"/>
      <w:r w:rsidR="00C71A75" w:rsidRPr="00356814">
        <w:rPr>
          <w:sz w:val="24"/>
          <w:szCs w:val="24"/>
        </w:rPr>
        <w:t>;</w:t>
      </w:r>
    </w:p>
    <w:p w14:paraId="26E26AEB" w14:textId="77777777" w:rsidR="00C71A75" w:rsidRPr="00356814" w:rsidRDefault="00DD5814" w:rsidP="00C71A75">
      <w:pPr>
        <w:numPr>
          <w:ilvl w:val="0"/>
          <w:numId w:val="15"/>
        </w:numPr>
        <w:tabs>
          <w:tab w:val="left" w:pos="993"/>
        </w:tabs>
        <w:spacing w:line="0" w:lineRule="atLeast"/>
        <w:ind w:left="0" w:firstLine="567"/>
        <w:jc w:val="both"/>
        <w:rPr>
          <w:sz w:val="24"/>
          <w:szCs w:val="24"/>
        </w:rPr>
      </w:pPr>
      <w:proofErr w:type="spellStart"/>
      <w:r w:rsidRPr="00356814">
        <w:rPr>
          <w:sz w:val="24"/>
          <w:szCs w:val="24"/>
        </w:rPr>
        <w:t>біліктілік</w:t>
      </w:r>
      <w:proofErr w:type="spellEnd"/>
      <w:r w:rsidRPr="00356814">
        <w:rPr>
          <w:sz w:val="24"/>
          <w:szCs w:val="24"/>
        </w:rPr>
        <w:t xml:space="preserve">, </w:t>
      </w:r>
      <w:proofErr w:type="spellStart"/>
      <w:r w:rsidRPr="00356814">
        <w:rPr>
          <w:sz w:val="24"/>
          <w:szCs w:val="24"/>
        </w:rPr>
        <w:t>құзыреттілік</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түйінді</w:t>
      </w:r>
      <w:proofErr w:type="spellEnd"/>
      <w:r w:rsidRPr="00356814">
        <w:rPr>
          <w:sz w:val="24"/>
          <w:szCs w:val="24"/>
        </w:rPr>
        <w:t xml:space="preserve"> </w:t>
      </w:r>
      <w:proofErr w:type="spellStart"/>
      <w:r w:rsidRPr="00356814">
        <w:rPr>
          <w:sz w:val="24"/>
          <w:szCs w:val="24"/>
        </w:rPr>
        <w:t>көрсеткіштерге</w:t>
      </w:r>
      <w:proofErr w:type="spellEnd"/>
      <w:r w:rsidRPr="00356814">
        <w:rPr>
          <w:sz w:val="24"/>
          <w:szCs w:val="24"/>
        </w:rPr>
        <w:t xml:space="preserve"> </w:t>
      </w:r>
      <w:proofErr w:type="spellStart"/>
      <w:r w:rsidRPr="00356814">
        <w:rPr>
          <w:sz w:val="24"/>
          <w:szCs w:val="24"/>
        </w:rPr>
        <w:t>қол</w:t>
      </w:r>
      <w:proofErr w:type="spellEnd"/>
      <w:r w:rsidRPr="00356814">
        <w:rPr>
          <w:sz w:val="24"/>
          <w:szCs w:val="24"/>
        </w:rPr>
        <w:t xml:space="preserve"> </w:t>
      </w:r>
      <w:proofErr w:type="spellStart"/>
      <w:r w:rsidRPr="00356814">
        <w:rPr>
          <w:sz w:val="24"/>
          <w:szCs w:val="24"/>
        </w:rPr>
        <w:t>жеткізу</w:t>
      </w:r>
      <w:proofErr w:type="spellEnd"/>
      <w:r w:rsidRPr="00356814">
        <w:rPr>
          <w:sz w:val="24"/>
          <w:szCs w:val="24"/>
        </w:rPr>
        <w:t xml:space="preserve"> </w:t>
      </w:r>
      <w:proofErr w:type="spellStart"/>
      <w:r w:rsidRPr="00356814">
        <w:rPr>
          <w:sz w:val="24"/>
          <w:szCs w:val="24"/>
        </w:rPr>
        <w:t>деңгейіне</w:t>
      </w:r>
      <w:proofErr w:type="spellEnd"/>
      <w:r w:rsidRPr="00356814">
        <w:rPr>
          <w:sz w:val="24"/>
          <w:szCs w:val="24"/>
        </w:rPr>
        <w:t xml:space="preserve"> </w:t>
      </w:r>
      <w:proofErr w:type="spellStart"/>
      <w:r w:rsidRPr="00356814">
        <w:rPr>
          <w:sz w:val="24"/>
          <w:szCs w:val="24"/>
        </w:rPr>
        <w:t>негізделген</w:t>
      </w:r>
      <w:proofErr w:type="spellEnd"/>
      <w:r w:rsidRPr="00356814">
        <w:rPr>
          <w:sz w:val="24"/>
          <w:szCs w:val="24"/>
        </w:rPr>
        <w:t xml:space="preserve"> </w:t>
      </w:r>
      <w:proofErr w:type="spellStart"/>
      <w:r w:rsidRPr="00356814">
        <w:rPr>
          <w:sz w:val="24"/>
          <w:szCs w:val="24"/>
        </w:rPr>
        <w:t>сыйақының</w:t>
      </w:r>
      <w:proofErr w:type="spellEnd"/>
      <w:r w:rsidRPr="00356814">
        <w:rPr>
          <w:sz w:val="24"/>
          <w:szCs w:val="24"/>
        </w:rPr>
        <w:t xml:space="preserve"> </w:t>
      </w:r>
      <w:proofErr w:type="spellStart"/>
      <w:r w:rsidRPr="00356814">
        <w:rPr>
          <w:sz w:val="24"/>
          <w:szCs w:val="24"/>
        </w:rPr>
        <w:t>тиімді</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ашық</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жетілдіру</w:t>
      </w:r>
      <w:proofErr w:type="spellEnd"/>
      <w:r w:rsidR="00C71A75" w:rsidRPr="00356814">
        <w:rPr>
          <w:sz w:val="24"/>
          <w:szCs w:val="24"/>
        </w:rPr>
        <w:t>;</w:t>
      </w:r>
    </w:p>
    <w:p w14:paraId="572C8A4B" w14:textId="77777777" w:rsidR="00C71A75" w:rsidRPr="00356814" w:rsidRDefault="00DD5814" w:rsidP="00C71A75">
      <w:pPr>
        <w:numPr>
          <w:ilvl w:val="0"/>
          <w:numId w:val="15"/>
        </w:numPr>
        <w:tabs>
          <w:tab w:val="left" w:pos="993"/>
        </w:tabs>
        <w:spacing w:line="0" w:lineRule="atLeast"/>
        <w:ind w:left="0" w:firstLine="567"/>
        <w:jc w:val="both"/>
        <w:rPr>
          <w:sz w:val="24"/>
          <w:szCs w:val="24"/>
        </w:rPr>
      </w:pPr>
      <w:proofErr w:type="spellStart"/>
      <w:r w:rsidRPr="00356814">
        <w:rPr>
          <w:sz w:val="24"/>
          <w:szCs w:val="24"/>
        </w:rPr>
        <w:t>лауазымдардың</w:t>
      </w:r>
      <w:proofErr w:type="spellEnd"/>
      <w:r w:rsidRPr="00356814">
        <w:rPr>
          <w:sz w:val="24"/>
          <w:szCs w:val="24"/>
        </w:rPr>
        <w:t xml:space="preserve"> </w:t>
      </w:r>
      <w:proofErr w:type="spellStart"/>
      <w:r w:rsidRPr="00356814">
        <w:rPr>
          <w:sz w:val="24"/>
          <w:szCs w:val="24"/>
        </w:rPr>
        <w:t>бірдей</w:t>
      </w:r>
      <w:proofErr w:type="spellEnd"/>
      <w:r w:rsidRPr="00356814">
        <w:rPr>
          <w:sz w:val="24"/>
          <w:szCs w:val="24"/>
        </w:rPr>
        <w:t xml:space="preserve"> </w:t>
      </w:r>
      <w:proofErr w:type="spellStart"/>
      <w:r w:rsidRPr="00356814">
        <w:rPr>
          <w:sz w:val="24"/>
          <w:szCs w:val="24"/>
        </w:rPr>
        <w:t>бейіндері</w:t>
      </w:r>
      <w:proofErr w:type="spellEnd"/>
      <w:r w:rsidRPr="00356814">
        <w:rPr>
          <w:sz w:val="24"/>
          <w:szCs w:val="24"/>
        </w:rPr>
        <w:t xml:space="preserve"> </w:t>
      </w:r>
      <w:proofErr w:type="spellStart"/>
      <w:r w:rsidRPr="00356814">
        <w:rPr>
          <w:sz w:val="24"/>
          <w:szCs w:val="24"/>
        </w:rPr>
        <w:t>бойынша</w:t>
      </w:r>
      <w:proofErr w:type="spellEnd"/>
      <w:r w:rsidRPr="00356814">
        <w:rPr>
          <w:sz w:val="24"/>
          <w:szCs w:val="24"/>
        </w:rPr>
        <w:t xml:space="preserve"> </w:t>
      </w:r>
      <w:proofErr w:type="spellStart"/>
      <w:r w:rsidRPr="00356814">
        <w:rPr>
          <w:sz w:val="24"/>
          <w:szCs w:val="24"/>
        </w:rPr>
        <w:t>жалақыға</w:t>
      </w:r>
      <w:proofErr w:type="spellEnd"/>
      <w:r w:rsidRPr="00356814">
        <w:rPr>
          <w:sz w:val="24"/>
          <w:szCs w:val="24"/>
        </w:rPr>
        <w:t xml:space="preserve"> </w:t>
      </w:r>
      <w:proofErr w:type="spellStart"/>
      <w:r w:rsidRPr="00356814">
        <w:rPr>
          <w:sz w:val="24"/>
          <w:szCs w:val="24"/>
        </w:rPr>
        <w:t>қатысты</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нарығын</w:t>
      </w:r>
      <w:proofErr w:type="spellEnd"/>
      <w:r w:rsidRPr="00356814">
        <w:rPr>
          <w:sz w:val="24"/>
          <w:szCs w:val="24"/>
        </w:rPr>
        <w:t xml:space="preserve"> </w:t>
      </w:r>
      <w:proofErr w:type="spellStart"/>
      <w:r w:rsidRPr="00356814">
        <w:rPr>
          <w:sz w:val="24"/>
          <w:szCs w:val="24"/>
        </w:rPr>
        <w:t>талдау</w:t>
      </w:r>
      <w:proofErr w:type="spellEnd"/>
      <w:r w:rsidR="00C71A75" w:rsidRPr="00356814">
        <w:rPr>
          <w:sz w:val="24"/>
          <w:szCs w:val="24"/>
        </w:rPr>
        <w:t>;</w:t>
      </w:r>
    </w:p>
    <w:p w14:paraId="62C23FAD" w14:textId="77777777" w:rsidR="00C71A75" w:rsidRPr="00356814" w:rsidRDefault="00DD5814" w:rsidP="00C71A75">
      <w:pPr>
        <w:numPr>
          <w:ilvl w:val="0"/>
          <w:numId w:val="15"/>
        </w:numPr>
        <w:tabs>
          <w:tab w:val="left" w:pos="993"/>
        </w:tabs>
        <w:spacing w:line="0" w:lineRule="atLeast"/>
        <w:ind w:left="0" w:firstLine="567"/>
        <w:jc w:val="both"/>
        <w:rPr>
          <w:sz w:val="24"/>
          <w:szCs w:val="24"/>
        </w:rPr>
      </w:pPr>
      <w:proofErr w:type="spellStart"/>
      <w:r w:rsidRPr="00356814">
        <w:rPr>
          <w:sz w:val="24"/>
          <w:szCs w:val="24"/>
        </w:rPr>
        <w:t>қызметкерлерді</w:t>
      </w:r>
      <w:proofErr w:type="spellEnd"/>
      <w:r w:rsidRPr="00356814">
        <w:rPr>
          <w:sz w:val="24"/>
          <w:szCs w:val="24"/>
        </w:rPr>
        <w:t xml:space="preserve">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қорғауды</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00C71A75" w:rsidRPr="00356814">
        <w:rPr>
          <w:sz w:val="24"/>
          <w:szCs w:val="24"/>
        </w:rPr>
        <w:t>;</w:t>
      </w:r>
    </w:p>
    <w:p w14:paraId="5111C748" w14:textId="77777777" w:rsidR="00C71A75" w:rsidRPr="00356814" w:rsidRDefault="00DD5814" w:rsidP="00C71A75">
      <w:pPr>
        <w:numPr>
          <w:ilvl w:val="0"/>
          <w:numId w:val="15"/>
        </w:numPr>
        <w:tabs>
          <w:tab w:val="left" w:pos="993"/>
        </w:tabs>
        <w:spacing w:line="0" w:lineRule="atLeast"/>
        <w:ind w:left="0" w:firstLine="567"/>
        <w:jc w:val="both"/>
        <w:rPr>
          <w:sz w:val="24"/>
          <w:szCs w:val="24"/>
        </w:rPr>
      </w:pP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кәсіби</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мансаптық</w:t>
      </w:r>
      <w:proofErr w:type="spellEnd"/>
      <w:r w:rsidRPr="00356814">
        <w:rPr>
          <w:sz w:val="24"/>
          <w:szCs w:val="24"/>
        </w:rPr>
        <w:t xml:space="preserve"> </w:t>
      </w:r>
      <w:proofErr w:type="spellStart"/>
      <w:r w:rsidRPr="00356814">
        <w:rPr>
          <w:sz w:val="24"/>
          <w:szCs w:val="24"/>
        </w:rPr>
        <w:t>өсу</w:t>
      </w:r>
      <w:proofErr w:type="spellEnd"/>
      <w:r w:rsidRPr="00356814">
        <w:rPr>
          <w:sz w:val="24"/>
          <w:szCs w:val="24"/>
        </w:rPr>
        <w:t xml:space="preserve"> </w:t>
      </w:r>
      <w:proofErr w:type="spellStart"/>
      <w:r w:rsidRPr="00356814">
        <w:rPr>
          <w:sz w:val="24"/>
          <w:szCs w:val="24"/>
        </w:rPr>
        <w:t>мүмкіндігін</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005620D0" w:rsidRPr="00356814">
        <w:rPr>
          <w:sz w:val="24"/>
          <w:szCs w:val="24"/>
        </w:rPr>
        <w:t>;</w:t>
      </w:r>
    </w:p>
    <w:p w14:paraId="32170387" w14:textId="77777777" w:rsidR="005620D0" w:rsidRPr="00356814" w:rsidRDefault="00DD5814" w:rsidP="00C71A75">
      <w:pPr>
        <w:numPr>
          <w:ilvl w:val="0"/>
          <w:numId w:val="15"/>
        </w:numPr>
        <w:tabs>
          <w:tab w:val="left" w:pos="993"/>
        </w:tabs>
        <w:spacing w:line="0" w:lineRule="atLeast"/>
        <w:ind w:left="0" w:firstLine="567"/>
        <w:jc w:val="both"/>
        <w:rPr>
          <w:sz w:val="24"/>
          <w:szCs w:val="24"/>
        </w:rPr>
      </w:pP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еңбегін</w:t>
      </w:r>
      <w:proofErr w:type="spellEnd"/>
      <w:r w:rsidRPr="00356814">
        <w:rPr>
          <w:sz w:val="24"/>
          <w:szCs w:val="24"/>
        </w:rPr>
        <w:t xml:space="preserve"> </w:t>
      </w:r>
      <w:proofErr w:type="spellStart"/>
      <w:r w:rsidRPr="00356814">
        <w:rPr>
          <w:sz w:val="24"/>
          <w:szCs w:val="24"/>
        </w:rPr>
        <w:t>тану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жоғары</w:t>
      </w:r>
      <w:proofErr w:type="spellEnd"/>
      <w:r w:rsidRPr="00356814">
        <w:rPr>
          <w:sz w:val="24"/>
          <w:szCs w:val="24"/>
        </w:rPr>
        <w:t xml:space="preserve"> </w:t>
      </w:r>
      <w:proofErr w:type="spellStart"/>
      <w:r w:rsidRPr="00356814">
        <w:rPr>
          <w:sz w:val="24"/>
          <w:szCs w:val="24"/>
        </w:rPr>
        <w:t>кәсібилігі</w:t>
      </w:r>
      <w:proofErr w:type="spellEnd"/>
      <w:r w:rsidRPr="00356814">
        <w:rPr>
          <w:sz w:val="24"/>
          <w:szCs w:val="24"/>
        </w:rPr>
        <w:t xml:space="preserve">, </w:t>
      </w:r>
      <w:proofErr w:type="spellStart"/>
      <w:r w:rsidRPr="00356814">
        <w:rPr>
          <w:sz w:val="24"/>
          <w:szCs w:val="24"/>
        </w:rPr>
        <w:t>мінсіз</w:t>
      </w:r>
      <w:proofErr w:type="spellEnd"/>
      <w:r w:rsidRPr="00356814">
        <w:rPr>
          <w:sz w:val="24"/>
          <w:szCs w:val="24"/>
        </w:rPr>
        <w:t xml:space="preserve"> </w:t>
      </w:r>
      <w:proofErr w:type="spellStart"/>
      <w:r w:rsidRPr="00356814">
        <w:rPr>
          <w:sz w:val="24"/>
          <w:szCs w:val="24"/>
        </w:rPr>
        <w:t>адал</w:t>
      </w:r>
      <w:proofErr w:type="spellEnd"/>
      <w:r w:rsidRPr="00356814">
        <w:rPr>
          <w:sz w:val="24"/>
          <w:szCs w:val="24"/>
        </w:rPr>
        <w:t xml:space="preserve"> </w:t>
      </w:r>
      <w:proofErr w:type="spellStart"/>
      <w:r w:rsidRPr="00356814">
        <w:rPr>
          <w:sz w:val="24"/>
          <w:szCs w:val="24"/>
        </w:rPr>
        <w:t>еңбегі</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азаматтардың</w:t>
      </w:r>
      <w:proofErr w:type="spellEnd"/>
      <w:r w:rsidRPr="00356814">
        <w:rPr>
          <w:sz w:val="24"/>
          <w:szCs w:val="24"/>
        </w:rPr>
        <w:t xml:space="preserve"> </w:t>
      </w:r>
      <w:proofErr w:type="spellStart"/>
      <w:r w:rsidRPr="00356814">
        <w:rPr>
          <w:sz w:val="24"/>
          <w:szCs w:val="24"/>
        </w:rPr>
        <w:t>денсаулығын</w:t>
      </w:r>
      <w:proofErr w:type="spellEnd"/>
      <w:r w:rsidRPr="00356814">
        <w:rPr>
          <w:sz w:val="24"/>
          <w:szCs w:val="24"/>
        </w:rPr>
        <w:t xml:space="preserve"> </w:t>
      </w:r>
      <w:proofErr w:type="spellStart"/>
      <w:r w:rsidRPr="00356814">
        <w:rPr>
          <w:sz w:val="24"/>
          <w:szCs w:val="24"/>
        </w:rPr>
        <w:t>қорғау</w:t>
      </w:r>
      <w:proofErr w:type="spellEnd"/>
      <w:r w:rsidRPr="00356814">
        <w:rPr>
          <w:sz w:val="24"/>
          <w:szCs w:val="24"/>
        </w:rPr>
        <w:t xml:space="preserve"> </w:t>
      </w:r>
      <w:proofErr w:type="spellStart"/>
      <w:r w:rsidRPr="00356814">
        <w:rPr>
          <w:sz w:val="24"/>
          <w:szCs w:val="24"/>
        </w:rPr>
        <w:t>ісіне</w:t>
      </w:r>
      <w:proofErr w:type="spellEnd"/>
      <w:r w:rsidRPr="00356814">
        <w:rPr>
          <w:sz w:val="24"/>
          <w:szCs w:val="24"/>
        </w:rPr>
        <w:t xml:space="preserve"> </w:t>
      </w:r>
      <w:proofErr w:type="spellStart"/>
      <w:r w:rsidRPr="00356814">
        <w:rPr>
          <w:sz w:val="24"/>
          <w:szCs w:val="24"/>
        </w:rPr>
        <w:t>қосқан</w:t>
      </w:r>
      <w:proofErr w:type="spellEnd"/>
      <w:r w:rsidRPr="00356814">
        <w:rPr>
          <w:sz w:val="24"/>
          <w:szCs w:val="24"/>
        </w:rPr>
        <w:t xml:space="preserve"> </w:t>
      </w:r>
      <w:proofErr w:type="spellStart"/>
      <w:r w:rsidRPr="00356814">
        <w:rPr>
          <w:sz w:val="24"/>
          <w:szCs w:val="24"/>
        </w:rPr>
        <w:t>жеке</w:t>
      </w:r>
      <w:proofErr w:type="spellEnd"/>
      <w:r w:rsidRPr="00356814">
        <w:rPr>
          <w:sz w:val="24"/>
          <w:szCs w:val="24"/>
        </w:rPr>
        <w:t xml:space="preserve"> </w:t>
      </w:r>
      <w:proofErr w:type="spellStart"/>
      <w:r w:rsidRPr="00356814">
        <w:rPr>
          <w:sz w:val="24"/>
          <w:szCs w:val="24"/>
        </w:rPr>
        <w:t>үлесі</w:t>
      </w:r>
      <w:proofErr w:type="spellEnd"/>
      <w:r w:rsidRPr="00356814">
        <w:rPr>
          <w:sz w:val="24"/>
          <w:szCs w:val="24"/>
        </w:rPr>
        <w:t xml:space="preserve">, медицина </w:t>
      </w:r>
      <w:proofErr w:type="spellStart"/>
      <w:r w:rsidRPr="00356814">
        <w:rPr>
          <w:sz w:val="24"/>
          <w:szCs w:val="24"/>
        </w:rPr>
        <w:t>ғылымын</w:t>
      </w:r>
      <w:proofErr w:type="spellEnd"/>
      <w:r w:rsidRPr="00356814">
        <w:rPr>
          <w:sz w:val="24"/>
          <w:szCs w:val="24"/>
        </w:rPr>
        <w:t xml:space="preserve">, </w:t>
      </w:r>
      <w:proofErr w:type="spellStart"/>
      <w:r w:rsidRPr="00356814">
        <w:rPr>
          <w:sz w:val="24"/>
          <w:szCs w:val="24"/>
        </w:rPr>
        <w:t>білім</w:t>
      </w:r>
      <w:proofErr w:type="spellEnd"/>
      <w:r w:rsidRPr="00356814">
        <w:rPr>
          <w:sz w:val="24"/>
          <w:szCs w:val="24"/>
        </w:rPr>
        <w:t xml:space="preserve"> </w:t>
      </w:r>
      <w:proofErr w:type="spellStart"/>
      <w:r w:rsidRPr="00356814">
        <w:rPr>
          <w:sz w:val="24"/>
          <w:szCs w:val="24"/>
        </w:rPr>
        <w:t>беруді</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инновациялық</w:t>
      </w:r>
      <w:proofErr w:type="spellEnd"/>
      <w:r w:rsidRPr="00356814">
        <w:rPr>
          <w:sz w:val="24"/>
          <w:szCs w:val="24"/>
        </w:rPr>
        <w:t xml:space="preserve"> </w:t>
      </w:r>
      <w:proofErr w:type="spellStart"/>
      <w:r w:rsidRPr="00356814">
        <w:rPr>
          <w:sz w:val="24"/>
          <w:szCs w:val="24"/>
        </w:rPr>
        <w:t>қызметті</w:t>
      </w:r>
      <w:proofErr w:type="spellEnd"/>
      <w:r w:rsidRPr="00356814">
        <w:rPr>
          <w:sz w:val="24"/>
          <w:szCs w:val="24"/>
        </w:rPr>
        <w:t xml:space="preserve"> </w:t>
      </w:r>
      <w:proofErr w:type="spellStart"/>
      <w:r w:rsidRPr="00356814">
        <w:rPr>
          <w:sz w:val="24"/>
          <w:szCs w:val="24"/>
        </w:rPr>
        <w:t>дамытуға</w:t>
      </w:r>
      <w:proofErr w:type="spellEnd"/>
      <w:r w:rsidRPr="00356814">
        <w:rPr>
          <w:sz w:val="24"/>
          <w:szCs w:val="24"/>
        </w:rPr>
        <w:t xml:space="preserve"> </w:t>
      </w:r>
      <w:proofErr w:type="spellStart"/>
      <w:r w:rsidRPr="00356814">
        <w:rPr>
          <w:sz w:val="24"/>
          <w:szCs w:val="24"/>
        </w:rPr>
        <w:t>қосқан</w:t>
      </w:r>
      <w:proofErr w:type="spellEnd"/>
      <w:r w:rsidRPr="00356814">
        <w:rPr>
          <w:sz w:val="24"/>
          <w:szCs w:val="24"/>
        </w:rPr>
        <w:t xml:space="preserve"> </w:t>
      </w:r>
      <w:proofErr w:type="spellStart"/>
      <w:r w:rsidRPr="00356814">
        <w:rPr>
          <w:sz w:val="24"/>
          <w:szCs w:val="24"/>
        </w:rPr>
        <w:t>үлесі</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ведомстволық</w:t>
      </w:r>
      <w:proofErr w:type="spellEnd"/>
      <w:r w:rsidRPr="00356814">
        <w:rPr>
          <w:sz w:val="24"/>
          <w:szCs w:val="24"/>
        </w:rPr>
        <w:t xml:space="preserve"> </w:t>
      </w:r>
      <w:proofErr w:type="spellStart"/>
      <w:r w:rsidRPr="00356814">
        <w:rPr>
          <w:sz w:val="24"/>
          <w:szCs w:val="24"/>
        </w:rPr>
        <w:t>наградаларға</w:t>
      </w:r>
      <w:proofErr w:type="spellEnd"/>
      <w:r w:rsidRPr="00356814">
        <w:rPr>
          <w:sz w:val="24"/>
          <w:szCs w:val="24"/>
        </w:rPr>
        <w:t xml:space="preserve"> </w:t>
      </w:r>
      <w:proofErr w:type="spellStart"/>
      <w:r w:rsidRPr="00356814">
        <w:rPr>
          <w:sz w:val="24"/>
          <w:szCs w:val="24"/>
        </w:rPr>
        <w:t>ұсыну</w:t>
      </w:r>
      <w:proofErr w:type="spellEnd"/>
      <w:r w:rsidR="005620D0" w:rsidRPr="00356814">
        <w:rPr>
          <w:color w:val="000000"/>
          <w:sz w:val="24"/>
          <w:szCs w:val="24"/>
          <w:lang w:val="kk-KZ"/>
        </w:rPr>
        <w:t>.</w:t>
      </w:r>
    </w:p>
    <w:p w14:paraId="37EF1AE0" w14:textId="77777777" w:rsidR="00C71A75" w:rsidRPr="00356814" w:rsidRDefault="00DD5814" w:rsidP="00311AAC">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нәтижелілігі</w:t>
      </w:r>
      <w:proofErr w:type="spellEnd"/>
      <w:r w:rsidRPr="00356814">
        <w:rPr>
          <w:sz w:val="24"/>
          <w:szCs w:val="24"/>
        </w:rPr>
        <w:t xml:space="preserve"> мен </w:t>
      </w:r>
      <w:r w:rsidRPr="00356814">
        <w:rPr>
          <w:sz w:val="24"/>
          <w:szCs w:val="24"/>
          <w:lang w:val="kk-KZ"/>
        </w:rPr>
        <w:t>мотивациясын</w:t>
      </w:r>
      <w:r w:rsidRPr="00356814">
        <w:rPr>
          <w:sz w:val="24"/>
          <w:szCs w:val="24"/>
        </w:rPr>
        <w:t xml:space="preserve"> </w:t>
      </w:r>
      <w:proofErr w:type="spellStart"/>
      <w:r w:rsidRPr="00356814">
        <w:rPr>
          <w:sz w:val="24"/>
          <w:szCs w:val="24"/>
        </w:rPr>
        <w:t>басқару</w:t>
      </w:r>
      <w:proofErr w:type="spellEnd"/>
      <w:r w:rsidRPr="00356814">
        <w:rPr>
          <w:sz w:val="24"/>
          <w:szCs w:val="24"/>
        </w:rPr>
        <w:t xml:space="preserve"> </w:t>
      </w:r>
      <w:proofErr w:type="spellStart"/>
      <w:r w:rsidRPr="00356814">
        <w:rPr>
          <w:sz w:val="24"/>
          <w:szCs w:val="24"/>
        </w:rPr>
        <w:t>жүйесін</w:t>
      </w:r>
      <w:proofErr w:type="spellEnd"/>
      <w:r w:rsidRPr="00356814">
        <w:rPr>
          <w:sz w:val="24"/>
          <w:szCs w:val="24"/>
        </w:rPr>
        <w:t xml:space="preserve"> </w:t>
      </w:r>
      <w:proofErr w:type="spellStart"/>
      <w:r w:rsidRPr="00356814">
        <w:rPr>
          <w:sz w:val="24"/>
          <w:szCs w:val="24"/>
        </w:rPr>
        <w:t>әзірлеу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енгізу</w:t>
      </w:r>
      <w:proofErr w:type="spellEnd"/>
      <w:r w:rsidRPr="00356814">
        <w:rPr>
          <w:sz w:val="24"/>
          <w:szCs w:val="24"/>
        </w:rPr>
        <w:t xml:space="preserve">» </w:t>
      </w:r>
      <w:proofErr w:type="spellStart"/>
      <w:r w:rsidRPr="00356814">
        <w:rPr>
          <w:sz w:val="24"/>
          <w:szCs w:val="24"/>
        </w:rPr>
        <w:t>тиімділігінің</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w:t>
      </w:r>
      <w:proofErr w:type="spellStart"/>
      <w:r w:rsidRPr="00356814">
        <w:rPr>
          <w:sz w:val="24"/>
          <w:szCs w:val="24"/>
        </w:rPr>
        <w:t>индикаторлары</w:t>
      </w:r>
      <w:proofErr w:type="spellEnd"/>
      <w:r w:rsidR="00C71A75" w:rsidRPr="00356814">
        <w:rPr>
          <w:sz w:val="24"/>
          <w:szCs w:val="24"/>
        </w:rPr>
        <w:t>:</w:t>
      </w:r>
    </w:p>
    <w:p w14:paraId="6AE6CC21" w14:textId="77777777" w:rsidR="00C71A75" w:rsidRPr="00356814" w:rsidRDefault="00DD5814" w:rsidP="00C71A75">
      <w:pPr>
        <w:numPr>
          <w:ilvl w:val="0"/>
          <w:numId w:val="16"/>
        </w:numPr>
        <w:tabs>
          <w:tab w:val="left" w:pos="993"/>
        </w:tabs>
        <w:spacing w:line="0" w:lineRule="atLeast"/>
        <w:ind w:left="0" w:firstLine="567"/>
        <w:jc w:val="both"/>
        <w:rPr>
          <w:sz w:val="24"/>
          <w:szCs w:val="24"/>
        </w:rPr>
      </w:pP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жағдайларына</w:t>
      </w:r>
      <w:proofErr w:type="spellEnd"/>
      <w:r w:rsidRPr="00356814">
        <w:rPr>
          <w:sz w:val="24"/>
          <w:szCs w:val="24"/>
        </w:rPr>
        <w:t xml:space="preserve">, </w:t>
      </w:r>
      <w:proofErr w:type="spellStart"/>
      <w:r w:rsidRPr="00356814">
        <w:rPr>
          <w:sz w:val="24"/>
          <w:szCs w:val="24"/>
        </w:rPr>
        <w:t>моральдық-психологиялық</w:t>
      </w:r>
      <w:proofErr w:type="spellEnd"/>
      <w:r w:rsidRPr="00356814">
        <w:rPr>
          <w:sz w:val="24"/>
          <w:szCs w:val="24"/>
        </w:rPr>
        <w:t xml:space="preserve"> </w:t>
      </w:r>
      <w:proofErr w:type="spellStart"/>
      <w:r w:rsidRPr="00356814">
        <w:rPr>
          <w:sz w:val="24"/>
          <w:szCs w:val="24"/>
        </w:rPr>
        <w:t>ахуалға</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төлем</w:t>
      </w:r>
      <w:proofErr w:type="spellEnd"/>
      <w:r w:rsidRPr="00356814">
        <w:rPr>
          <w:sz w:val="24"/>
          <w:szCs w:val="24"/>
        </w:rPr>
        <w:t xml:space="preserve"> </w:t>
      </w:r>
      <w:proofErr w:type="spellStart"/>
      <w:r w:rsidRPr="00356814">
        <w:rPr>
          <w:sz w:val="24"/>
          <w:szCs w:val="24"/>
        </w:rPr>
        <w:t>жүйесіне</w:t>
      </w:r>
      <w:proofErr w:type="spellEnd"/>
      <w:r w:rsidRPr="00356814">
        <w:rPr>
          <w:sz w:val="24"/>
          <w:szCs w:val="24"/>
        </w:rPr>
        <w:t xml:space="preserve"> </w:t>
      </w:r>
      <w:proofErr w:type="spellStart"/>
      <w:r w:rsidRPr="00356814">
        <w:rPr>
          <w:sz w:val="24"/>
          <w:szCs w:val="24"/>
        </w:rPr>
        <w:t>қанағаттануы</w:t>
      </w:r>
      <w:proofErr w:type="spellEnd"/>
      <w:r w:rsidR="00C71A75" w:rsidRPr="00356814">
        <w:rPr>
          <w:sz w:val="24"/>
          <w:szCs w:val="24"/>
        </w:rPr>
        <w:t>.</w:t>
      </w:r>
    </w:p>
    <w:p w14:paraId="3331F624" w14:textId="77777777" w:rsidR="00C71A75" w:rsidRPr="00356814" w:rsidRDefault="00DD5814" w:rsidP="00CD4298">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мәдениетті</w:t>
      </w:r>
      <w:proofErr w:type="spellEnd"/>
      <w:r w:rsidRPr="00356814">
        <w:rPr>
          <w:sz w:val="24"/>
          <w:szCs w:val="24"/>
        </w:rPr>
        <w:t xml:space="preserve"> </w:t>
      </w:r>
      <w:proofErr w:type="spellStart"/>
      <w:r w:rsidRPr="00356814">
        <w:rPr>
          <w:sz w:val="24"/>
          <w:szCs w:val="24"/>
        </w:rPr>
        <w:t>қалыптастыру</w:t>
      </w:r>
      <w:proofErr w:type="spellEnd"/>
      <w:r w:rsidRPr="00356814">
        <w:rPr>
          <w:sz w:val="24"/>
          <w:szCs w:val="24"/>
        </w:rPr>
        <w:t xml:space="preserve">» </w:t>
      </w:r>
      <w:proofErr w:type="spellStart"/>
      <w:r w:rsidRPr="00356814">
        <w:rPr>
          <w:sz w:val="24"/>
          <w:szCs w:val="24"/>
        </w:rPr>
        <w:t>бағытының</w:t>
      </w:r>
      <w:proofErr w:type="spellEnd"/>
      <w:r w:rsidRPr="00356814">
        <w:rPr>
          <w:sz w:val="24"/>
          <w:szCs w:val="24"/>
        </w:rPr>
        <w:t xml:space="preserve"> </w:t>
      </w:r>
      <w:proofErr w:type="spellStart"/>
      <w:r w:rsidRPr="00356814">
        <w:rPr>
          <w:sz w:val="24"/>
          <w:szCs w:val="24"/>
        </w:rPr>
        <w:t>міндеттері</w:t>
      </w:r>
      <w:proofErr w:type="spellEnd"/>
      <w:r w:rsidR="00C71A75" w:rsidRPr="00356814">
        <w:rPr>
          <w:sz w:val="24"/>
          <w:szCs w:val="24"/>
        </w:rPr>
        <w:t>:</w:t>
      </w:r>
    </w:p>
    <w:p w14:paraId="1EBC8923" w14:textId="77777777" w:rsidR="00C71A75" w:rsidRPr="00356814" w:rsidRDefault="00DD5814" w:rsidP="00C71A75">
      <w:pPr>
        <w:numPr>
          <w:ilvl w:val="0"/>
          <w:numId w:val="17"/>
        </w:numPr>
        <w:tabs>
          <w:tab w:val="left" w:pos="993"/>
        </w:tabs>
        <w:spacing w:line="0" w:lineRule="atLeast"/>
        <w:ind w:left="0" w:firstLine="567"/>
        <w:jc w:val="both"/>
        <w:rPr>
          <w:sz w:val="24"/>
          <w:szCs w:val="24"/>
        </w:rPr>
      </w:pP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зерттеулер</w:t>
      </w:r>
      <w:proofErr w:type="spellEnd"/>
      <w:r w:rsidRPr="00356814">
        <w:rPr>
          <w:sz w:val="24"/>
          <w:szCs w:val="24"/>
        </w:rPr>
        <w:t xml:space="preserve"> </w:t>
      </w:r>
      <w:proofErr w:type="spellStart"/>
      <w:r w:rsidRPr="00356814">
        <w:rPr>
          <w:sz w:val="24"/>
          <w:szCs w:val="24"/>
        </w:rPr>
        <w:t>жүргізу</w:t>
      </w:r>
      <w:proofErr w:type="spellEnd"/>
      <w:r w:rsidRPr="00356814">
        <w:rPr>
          <w:sz w:val="24"/>
          <w:szCs w:val="24"/>
        </w:rPr>
        <w:t xml:space="preserve"> (</w:t>
      </w:r>
      <w:proofErr w:type="spellStart"/>
      <w:r w:rsidRPr="00356814">
        <w:rPr>
          <w:sz w:val="24"/>
          <w:szCs w:val="24"/>
        </w:rPr>
        <w:t>сауалнама</w:t>
      </w:r>
      <w:proofErr w:type="spellEnd"/>
      <w:r w:rsidRPr="00356814">
        <w:rPr>
          <w:sz w:val="24"/>
          <w:szCs w:val="24"/>
        </w:rPr>
        <w:t xml:space="preserve">, </w:t>
      </w:r>
      <w:proofErr w:type="spellStart"/>
      <w:r w:rsidRPr="00356814">
        <w:rPr>
          <w:sz w:val="24"/>
          <w:szCs w:val="24"/>
        </w:rPr>
        <w:t>сұхбат</w:t>
      </w:r>
      <w:proofErr w:type="spellEnd"/>
      <w:r w:rsidRPr="00356814">
        <w:rPr>
          <w:sz w:val="24"/>
          <w:szCs w:val="24"/>
        </w:rPr>
        <w:t xml:space="preserve">, </w:t>
      </w:r>
      <w:proofErr w:type="spellStart"/>
      <w:r w:rsidRPr="00356814">
        <w:rPr>
          <w:sz w:val="24"/>
          <w:szCs w:val="24"/>
        </w:rPr>
        <w:t>әлеуметтанулық</w:t>
      </w:r>
      <w:proofErr w:type="spellEnd"/>
      <w:r w:rsidRPr="00356814">
        <w:rPr>
          <w:sz w:val="24"/>
          <w:szCs w:val="24"/>
        </w:rPr>
        <w:t xml:space="preserve"> </w:t>
      </w:r>
      <w:proofErr w:type="spellStart"/>
      <w:r w:rsidRPr="00356814">
        <w:rPr>
          <w:sz w:val="24"/>
          <w:szCs w:val="24"/>
        </w:rPr>
        <w:t>сауалнама</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т.б</w:t>
      </w:r>
      <w:proofErr w:type="spellEnd"/>
      <w:r w:rsidRPr="00356814">
        <w:rPr>
          <w:sz w:val="24"/>
          <w:szCs w:val="24"/>
        </w:rPr>
        <w:t>.</w:t>
      </w:r>
      <w:r w:rsidR="00C71A75" w:rsidRPr="00356814">
        <w:rPr>
          <w:sz w:val="24"/>
          <w:szCs w:val="24"/>
        </w:rPr>
        <w:t>);</w:t>
      </w:r>
    </w:p>
    <w:p w14:paraId="41E5D72F" w14:textId="77777777" w:rsidR="00C71A75" w:rsidRPr="00356814" w:rsidRDefault="00DD5814" w:rsidP="00C71A75">
      <w:pPr>
        <w:numPr>
          <w:ilvl w:val="0"/>
          <w:numId w:val="17"/>
        </w:numPr>
        <w:tabs>
          <w:tab w:val="left" w:pos="993"/>
        </w:tabs>
        <w:spacing w:line="0" w:lineRule="atLeast"/>
        <w:ind w:left="0" w:firstLine="567"/>
        <w:jc w:val="both"/>
        <w:rPr>
          <w:sz w:val="24"/>
          <w:szCs w:val="24"/>
        </w:rPr>
      </w:pPr>
      <w:r w:rsidRPr="00356814">
        <w:rPr>
          <w:sz w:val="24"/>
          <w:szCs w:val="24"/>
        </w:rPr>
        <w:t xml:space="preserve">ЖОО </w:t>
      </w:r>
      <w:proofErr w:type="spellStart"/>
      <w:r w:rsidRPr="00356814">
        <w:rPr>
          <w:sz w:val="24"/>
          <w:szCs w:val="24"/>
        </w:rPr>
        <w:t>қызметкерлерінің</w:t>
      </w:r>
      <w:proofErr w:type="spellEnd"/>
      <w:r w:rsidRPr="00356814">
        <w:rPr>
          <w:sz w:val="24"/>
          <w:szCs w:val="24"/>
        </w:rPr>
        <w:t xml:space="preserve"> </w:t>
      </w:r>
      <w:proofErr w:type="spellStart"/>
      <w:r w:rsidRPr="00356814">
        <w:rPr>
          <w:sz w:val="24"/>
          <w:szCs w:val="24"/>
        </w:rPr>
        <w:t>мінез-құлқын</w:t>
      </w:r>
      <w:proofErr w:type="spellEnd"/>
      <w:r w:rsidRPr="00356814">
        <w:rPr>
          <w:sz w:val="24"/>
          <w:szCs w:val="24"/>
        </w:rPr>
        <w:t xml:space="preserve">, ЖОО </w:t>
      </w:r>
      <w:proofErr w:type="spellStart"/>
      <w:r w:rsidRPr="00356814">
        <w:rPr>
          <w:sz w:val="24"/>
          <w:szCs w:val="24"/>
        </w:rPr>
        <w:t>құндылықтарына</w:t>
      </w:r>
      <w:proofErr w:type="spellEnd"/>
      <w:r w:rsidRPr="00356814">
        <w:rPr>
          <w:sz w:val="24"/>
          <w:szCs w:val="24"/>
        </w:rPr>
        <w:t xml:space="preserve"> </w:t>
      </w:r>
      <w:proofErr w:type="spellStart"/>
      <w:r w:rsidRPr="00356814">
        <w:rPr>
          <w:sz w:val="24"/>
          <w:szCs w:val="24"/>
        </w:rPr>
        <w:t>бейілділігін</w:t>
      </w:r>
      <w:proofErr w:type="spellEnd"/>
      <w:r w:rsidRPr="00356814">
        <w:rPr>
          <w:sz w:val="24"/>
          <w:szCs w:val="24"/>
        </w:rPr>
        <w:t xml:space="preserve"> </w:t>
      </w:r>
      <w:proofErr w:type="spellStart"/>
      <w:r w:rsidRPr="00356814">
        <w:rPr>
          <w:sz w:val="24"/>
          <w:szCs w:val="24"/>
        </w:rPr>
        <w:t>регламенттейтін</w:t>
      </w:r>
      <w:proofErr w:type="spellEnd"/>
      <w:r w:rsidRPr="00356814">
        <w:rPr>
          <w:sz w:val="24"/>
          <w:szCs w:val="24"/>
        </w:rPr>
        <w:t xml:space="preserve"> </w:t>
      </w: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құндылықтар</w:t>
      </w:r>
      <w:proofErr w:type="spellEnd"/>
      <w:r w:rsidRPr="00356814">
        <w:rPr>
          <w:sz w:val="24"/>
          <w:szCs w:val="24"/>
        </w:rPr>
        <w:t xml:space="preserve"> мен </w:t>
      </w:r>
      <w:proofErr w:type="spellStart"/>
      <w:r w:rsidRPr="00356814">
        <w:rPr>
          <w:sz w:val="24"/>
          <w:szCs w:val="24"/>
        </w:rPr>
        <w:t>әлеуметтік</w:t>
      </w:r>
      <w:proofErr w:type="spellEnd"/>
      <w:r w:rsidRPr="00356814">
        <w:rPr>
          <w:sz w:val="24"/>
          <w:szCs w:val="24"/>
        </w:rPr>
        <w:t xml:space="preserve"> </w:t>
      </w:r>
      <w:proofErr w:type="spellStart"/>
      <w:r w:rsidRPr="00356814">
        <w:rPr>
          <w:sz w:val="24"/>
          <w:szCs w:val="24"/>
        </w:rPr>
        <w:t>нормаларды</w:t>
      </w:r>
      <w:proofErr w:type="spellEnd"/>
      <w:r w:rsidRPr="00356814">
        <w:rPr>
          <w:sz w:val="24"/>
          <w:szCs w:val="24"/>
        </w:rPr>
        <w:t xml:space="preserve"> </w:t>
      </w:r>
      <w:proofErr w:type="spellStart"/>
      <w:r w:rsidRPr="00356814">
        <w:rPr>
          <w:sz w:val="24"/>
          <w:szCs w:val="24"/>
        </w:rPr>
        <w:t>дамыту</w:t>
      </w:r>
      <w:proofErr w:type="spellEnd"/>
      <w:r w:rsidR="00C71A75" w:rsidRPr="00356814">
        <w:rPr>
          <w:sz w:val="24"/>
          <w:szCs w:val="24"/>
        </w:rPr>
        <w:t>;</w:t>
      </w:r>
    </w:p>
    <w:p w14:paraId="297D0D41" w14:textId="77777777" w:rsidR="00C71A75" w:rsidRPr="00356814" w:rsidRDefault="00DD5814" w:rsidP="00C71A75">
      <w:pPr>
        <w:numPr>
          <w:ilvl w:val="0"/>
          <w:numId w:val="17"/>
        </w:numPr>
        <w:tabs>
          <w:tab w:val="left" w:pos="993"/>
        </w:tabs>
        <w:spacing w:line="0" w:lineRule="atLeast"/>
        <w:ind w:left="0" w:firstLine="567"/>
        <w:jc w:val="both"/>
        <w:rPr>
          <w:sz w:val="24"/>
          <w:szCs w:val="24"/>
        </w:rPr>
      </w:pP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ұжымында</w:t>
      </w:r>
      <w:proofErr w:type="spellEnd"/>
      <w:r w:rsidRPr="00356814">
        <w:rPr>
          <w:sz w:val="24"/>
          <w:szCs w:val="24"/>
        </w:rPr>
        <w:t xml:space="preserve"> </w:t>
      </w:r>
      <w:proofErr w:type="spellStart"/>
      <w:r w:rsidRPr="00356814">
        <w:rPr>
          <w:sz w:val="24"/>
          <w:szCs w:val="24"/>
        </w:rPr>
        <w:t>топтық</w:t>
      </w:r>
      <w:proofErr w:type="spellEnd"/>
      <w:r w:rsidRPr="00356814">
        <w:rPr>
          <w:sz w:val="24"/>
          <w:szCs w:val="24"/>
        </w:rPr>
        <w:t xml:space="preserve"> </w:t>
      </w:r>
      <w:proofErr w:type="spellStart"/>
      <w:r w:rsidRPr="00356814">
        <w:rPr>
          <w:sz w:val="24"/>
          <w:szCs w:val="24"/>
        </w:rPr>
        <w:t>жұмысты</w:t>
      </w:r>
      <w:proofErr w:type="spellEnd"/>
      <w:r w:rsidRPr="00356814">
        <w:rPr>
          <w:sz w:val="24"/>
          <w:szCs w:val="24"/>
        </w:rPr>
        <w:t xml:space="preserve">, </w:t>
      </w:r>
      <w:proofErr w:type="spellStart"/>
      <w:r w:rsidRPr="00356814">
        <w:rPr>
          <w:sz w:val="24"/>
          <w:szCs w:val="24"/>
        </w:rPr>
        <w:t>ұйымшылдықты</w:t>
      </w:r>
      <w:proofErr w:type="spellEnd"/>
      <w:r w:rsidRPr="00356814">
        <w:rPr>
          <w:sz w:val="24"/>
          <w:szCs w:val="24"/>
        </w:rPr>
        <w:t xml:space="preserve">, </w:t>
      </w:r>
      <w:proofErr w:type="spellStart"/>
      <w:r w:rsidRPr="00356814">
        <w:rPr>
          <w:sz w:val="24"/>
          <w:szCs w:val="24"/>
        </w:rPr>
        <w:t>моральдық</w:t>
      </w:r>
      <w:proofErr w:type="spellEnd"/>
      <w:r w:rsidRPr="00356814">
        <w:rPr>
          <w:sz w:val="24"/>
          <w:szCs w:val="24"/>
        </w:rPr>
        <w:t xml:space="preserve"> </w:t>
      </w:r>
      <w:proofErr w:type="spellStart"/>
      <w:r w:rsidRPr="00356814">
        <w:rPr>
          <w:sz w:val="24"/>
          <w:szCs w:val="24"/>
        </w:rPr>
        <w:t>жайлы</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шығармашылық</w:t>
      </w:r>
      <w:proofErr w:type="spellEnd"/>
      <w:r w:rsidRPr="00356814">
        <w:rPr>
          <w:sz w:val="24"/>
          <w:szCs w:val="24"/>
        </w:rPr>
        <w:t xml:space="preserve"> </w:t>
      </w:r>
      <w:proofErr w:type="spellStart"/>
      <w:r w:rsidRPr="00356814">
        <w:rPr>
          <w:sz w:val="24"/>
          <w:szCs w:val="24"/>
        </w:rPr>
        <w:t>атмосфераны</w:t>
      </w:r>
      <w:proofErr w:type="spellEnd"/>
      <w:r w:rsidRPr="00356814">
        <w:rPr>
          <w:sz w:val="24"/>
          <w:szCs w:val="24"/>
        </w:rPr>
        <w:t xml:space="preserve"> </w:t>
      </w:r>
      <w:proofErr w:type="spellStart"/>
      <w:r w:rsidRPr="00356814">
        <w:rPr>
          <w:sz w:val="24"/>
          <w:szCs w:val="24"/>
        </w:rPr>
        <w:t>күшейтетін</w:t>
      </w:r>
      <w:proofErr w:type="spellEnd"/>
      <w:r w:rsidRPr="00356814">
        <w:rPr>
          <w:sz w:val="24"/>
          <w:szCs w:val="24"/>
        </w:rPr>
        <w:t xml:space="preserve"> </w:t>
      </w:r>
      <w:proofErr w:type="spellStart"/>
      <w:r w:rsidRPr="00356814">
        <w:rPr>
          <w:sz w:val="24"/>
          <w:szCs w:val="24"/>
        </w:rPr>
        <w:t>ұйымдастыру</w:t>
      </w:r>
      <w:proofErr w:type="spellEnd"/>
      <w:r w:rsidRPr="00356814">
        <w:rPr>
          <w:sz w:val="24"/>
          <w:szCs w:val="24"/>
        </w:rPr>
        <w:t xml:space="preserve"> </w:t>
      </w:r>
      <w:proofErr w:type="spellStart"/>
      <w:r w:rsidRPr="00356814">
        <w:rPr>
          <w:sz w:val="24"/>
          <w:szCs w:val="24"/>
        </w:rPr>
        <w:t>іс-шараларын</w:t>
      </w:r>
      <w:proofErr w:type="spellEnd"/>
      <w:r w:rsidRPr="00356814">
        <w:rPr>
          <w:sz w:val="24"/>
          <w:szCs w:val="24"/>
        </w:rPr>
        <w:t xml:space="preserve">, </w:t>
      </w:r>
      <w:proofErr w:type="spellStart"/>
      <w:r w:rsidRPr="00356814">
        <w:rPr>
          <w:sz w:val="24"/>
          <w:szCs w:val="24"/>
        </w:rPr>
        <w:t>оның</w:t>
      </w:r>
      <w:proofErr w:type="spellEnd"/>
      <w:r w:rsidRPr="00356814">
        <w:rPr>
          <w:sz w:val="24"/>
          <w:szCs w:val="24"/>
        </w:rPr>
        <w:t xml:space="preserve"> </w:t>
      </w:r>
      <w:proofErr w:type="spellStart"/>
      <w:r w:rsidRPr="00356814">
        <w:rPr>
          <w:sz w:val="24"/>
          <w:szCs w:val="24"/>
        </w:rPr>
        <w:t>ішінде</w:t>
      </w:r>
      <w:proofErr w:type="spellEnd"/>
      <w:r w:rsidRPr="00356814">
        <w:rPr>
          <w:sz w:val="24"/>
          <w:szCs w:val="24"/>
        </w:rPr>
        <w:t xml:space="preserve"> </w:t>
      </w:r>
      <w:proofErr w:type="spellStart"/>
      <w:r w:rsidRPr="00356814">
        <w:rPr>
          <w:sz w:val="24"/>
          <w:szCs w:val="24"/>
        </w:rPr>
        <w:t>проблемалық-іскерлік</w:t>
      </w:r>
      <w:proofErr w:type="spellEnd"/>
      <w:r w:rsidRPr="00356814">
        <w:rPr>
          <w:sz w:val="24"/>
          <w:szCs w:val="24"/>
        </w:rPr>
        <w:t xml:space="preserve"> </w:t>
      </w:r>
      <w:proofErr w:type="spellStart"/>
      <w:r w:rsidRPr="00356814">
        <w:rPr>
          <w:sz w:val="24"/>
          <w:szCs w:val="24"/>
        </w:rPr>
        <w:t>кеңестерді</w:t>
      </w:r>
      <w:proofErr w:type="spellEnd"/>
      <w:r w:rsidRPr="00356814">
        <w:rPr>
          <w:sz w:val="24"/>
          <w:szCs w:val="24"/>
        </w:rPr>
        <w:t xml:space="preserve"> </w:t>
      </w:r>
      <w:proofErr w:type="spellStart"/>
      <w:r w:rsidRPr="00356814">
        <w:rPr>
          <w:sz w:val="24"/>
          <w:szCs w:val="24"/>
        </w:rPr>
        <w:t>өткізу</w:t>
      </w:r>
      <w:proofErr w:type="spellEnd"/>
      <w:r w:rsidR="00C71A75" w:rsidRPr="00356814">
        <w:rPr>
          <w:sz w:val="24"/>
          <w:szCs w:val="24"/>
        </w:rPr>
        <w:t>.</w:t>
      </w:r>
    </w:p>
    <w:p w14:paraId="3D722EA9" w14:textId="77777777" w:rsidR="00C71A75" w:rsidRPr="00356814" w:rsidRDefault="00DD5814" w:rsidP="003A0088">
      <w:pPr>
        <w:numPr>
          <w:ilvl w:val="0"/>
          <w:numId w:val="3"/>
        </w:numPr>
        <w:tabs>
          <w:tab w:val="left" w:pos="993"/>
        </w:tabs>
        <w:spacing w:line="0" w:lineRule="atLeast"/>
        <w:ind w:left="0" w:firstLine="567"/>
        <w:jc w:val="both"/>
        <w:rPr>
          <w:sz w:val="24"/>
          <w:szCs w:val="24"/>
        </w:rPr>
      </w:pPr>
      <w:r w:rsidRPr="00356814">
        <w:rPr>
          <w:sz w:val="24"/>
          <w:szCs w:val="24"/>
        </w:rPr>
        <w:t>«</w:t>
      </w:r>
      <w:proofErr w:type="spellStart"/>
      <w:r w:rsidRPr="00356814">
        <w:rPr>
          <w:sz w:val="24"/>
          <w:szCs w:val="24"/>
        </w:rPr>
        <w:t>Корпоративтік</w:t>
      </w:r>
      <w:proofErr w:type="spellEnd"/>
      <w:r w:rsidRPr="00356814">
        <w:rPr>
          <w:sz w:val="24"/>
          <w:szCs w:val="24"/>
        </w:rPr>
        <w:t xml:space="preserve"> </w:t>
      </w:r>
      <w:proofErr w:type="spellStart"/>
      <w:r w:rsidRPr="00356814">
        <w:rPr>
          <w:sz w:val="24"/>
          <w:szCs w:val="24"/>
        </w:rPr>
        <w:t>мәдениетті</w:t>
      </w:r>
      <w:proofErr w:type="spellEnd"/>
      <w:r w:rsidRPr="00356814">
        <w:rPr>
          <w:sz w:val="24"/>
          <w:szCs w:val="24"/>
        </w:rPr>
        <w:t xml:space="preserve"> </w:t>
      </w:r>
      <w:proofErr w:type="spellStart"/>
      <w:r w:rsidRPr="00356814">
        <w:rPr>
          <w:sz w:val="24"/>
          <w:szCs w:val="24"/>
        </w:rPr>
        <w:t>қалыптастыру</w:t>
      </w:r>
      <w:proofErr w:type="spellEnd"/>
      <w:r w:rsidRPr="00356814">
        <w:rPr>
          <w:sz w:val="24"/>
          <w:szCs w:val="24"/>
        </w:rPr>
        <w:t xml:space="preserve">» </w:t>
      </w:r>
      <w:proofErr w:type="spellStart"/>
      <w:r w:rsidRPr="00356814">
        <w:rPr>
          <w:sz w:val="24"/>
          <w:szCs w:val="24"/>
        </w:rPr>
        <w:t>міндетін</w:t>
      </w:r>
      <w:proofErr w:type="spellEnd"/>
      <w:r w:rsidRPr="00356814">
        <w:rPr>
          <w:sz w:val="24"/>
          <w:szCs w:val="24"/>
        </w:rPr>
        <w:t xml:space="preserve"> </w:t>
      </w:r>
      <w:proofErr w:type="spellStart"/>
      <w:r w:rsidRPr="00356814">
        <w:rPr>
          <w:sz w:val="24"/>
          <w:szCs w:val="24"/>
        </w:rPr>
        <w:t>орындау</w:t>
      </w:r>
      <w:proofErr w:type="spellEnd"/>
      <w:r w:rsidRPr="00356814">
        <w:rPr>
          <w:sz w:val="24"/>
          <w:szCs w:val="24"/>
        </w:rPr>
        <w:t xml:space="preserve"> </w:t>
      </w:r>
      <w:proofErr w:type="spellStart"/>
      <w:r w:rsidRPr="00356814">
        <w:rPr>
          <w:sz w:val="24"/>
          <w:szCs w:val="24"/>
        </w:rPr>
        <w:t>тиімділігінің</w:t>
      </w:r>
      <w:proofErr w:type="spellEnd"/>
      <w:r w:rsidRPr="00356814">
        <w:rPr>
          <w:sz w:val="24"/>
          <w:szCs w:val="24"/>
        </w:rPr>
        <w:t xml:space="preserve"> </w:t>
      </w:r>
      <w:proofErr w:type="spellStart"/>
      <w:r w:rsidRPr="00356814">
        <w:rPr>
          <w:sz w:val="24"/>
          <w:szCs w:val="24"/>
        </w:rPr>
        <w:t>негізгі</w:t>
      </w:r>
      <w:proofErr w:type="spellEnd"/>
      <w:r w:rsidRPr="00356814">
        <w:rPr>
          <w:sz w:val="24"/>
          <w:szCs w:val="24"/>
        </w:rPr>
        <w:t xml:space="preserve"> индикаторы: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қанағаттануы</w:t>
      </w:r>
      <w:proofErr w:type="spellEnd"/>
      <w:r w:rsidRPr="00356814">
        <w:rPr>
          <w:sz w:val="24"/>
          <w:szCs w:val="24"/>
        </w:rPr>
        <w:t xml:space="preserve"> мен </w:t>
      </w:r>
      <w:proofErr w:type="spellStart"/>
      <w:r w:rsidRPr="00356814">
        <w:rPr>
          <w:sz w:val="24"/>
          <w:szCs w:val="24"/>
        </w:rPr>
        <w:t>тартылуы</w:t>
      </w:r>
      <w:proofErr w:type="spellEnd"/>
      <w:r w:rsidR="00C71A75" w:rsidRPr="00356814">
        <w:rPr>
          <w:sz w:val="24"/>
          <w:szCs w:val="24"/>
        </w:rPr>
        <w:t>.</w:t>
      </w:r>
    </w:p>
    <w:p w14:paraId="6074DE23" w14:textId="77777777" w:rsidR="00C71A75" w:rsidRPr="00356814" w:rsidRDefault="00C71A75" w:rsidP="00C71A75">
      <w:pPr>
        <w:tabs>
          <w:tab w:val="left" w:pos="993"/>
        </w:tabs>
        <w:spacing w:line="0" w:lineRule="atLeast"/>
        <w:ind w:left="567"/>
        <w:jc w:val="both"/>
        <w:rPr>
          <w:sz w:val="24"/>
          <w:szCs w:val="24"/>
        </w:rPr>
      </w:pPr>
    </w:p>
    <w:p w14:paraId="7E7ACF42" w14:textId="77777777" w:rsidR="00AC1EA4" w:rsidRPr="00356814" w:rsidRDefault="00AC1EA4" w:rsidP="00C71A75">
      <w:pPr>
        <w:numPr>
          <w:ilvl w:val="0"/>
          <w:numId w:val="2"/>
        </w:numPr>
        <w:tabs>
          <w:tab w:val="left" w:pos="284"/>
        </w:tabs>
        <w:spacing w:line="0" w:lineRule="atLeast"/>
        <w:jc w:val="center"/>
        <w:rPr>
          <w:b/>
          <w:sz w:val="24"/>
          <w:szCs w:val="24"/>
        </w:rPr>
      </w:pPr>
      <w:r w:rsidRPr="00356814">
        <w:rPr>
          <w:b/>
          <w:sz w:val="24"/>
          <w:szCs w:val="24"/>
          <w:lang w:val="kk-KZ"/>
        </w:rPr>
        <w:t xml:space="preserve">«Қарағанды медицина университеті» КеАҚ </w:t>
      </w:r>
    </w:p>
    <w:p w14:paraId="486E226B" w14:textId="77777777" w:rsidR="00C71A75" w:rsidRPr="00356814" w:rsidRDefault="00AC1EA4" w:rsidP="00AC1EA4">
      <w:pPr>
        <w:tabs>
          <w:tab w:val="left" w:pos="284"/>
        </w:tabs>
        <w:spacing w:line="0" w:lineRule="atLeast"/>
        <w:ind w:left="337"/>
        <w:jc w:val="center"/>
        <w:rPr>
          <w:b/>
          <w:sz w:val="24"/>
          <w:szCs w:val="24"/>
        </w:rPr>
      </w:pPr>
      <w:r w:rsidRPr="00356814">
        <w:rPr>
          <w:b/>
          <w:sz w:val="24"/>
          <w:szCs w:val="24"/>
          <w:lang w:val="kk-KZ"/>
        </w:rPr>
        <w:t>ұйымдастыру тәртібін құру және қолдау</w:t>
      </w:r>
    </w:p>
    <w:p w14:paraId="442B3E0F" w14:textId="77777777" w:rsidR="00C71A75" w:rsidRPr="00356814" w:rsidRDefault="00C71A75" w:rsidP="00C71A75">
      <w:pPr>
        <w:tabs>
          <w:tab w:val="left" w:pos="993"/>
        </w:tabs>
        <w:spacing w:line="0" w:lineRule="atLeast"/>
        <w:ind w:left="337"/>
        <w:rPr>
          <w:b/>
          <w:sz w:val="24"/>
          <w:szCs w:val="24"/>
        </w:rPr>
      </w:pPr>
    </w:p>
    <w:p w14:paraId="49F8A176" w14:textId="77777777" w:rsidR="00C71A75" w:rsidRPr="00356814" w:rsidRDefault="00AC1EA4" w:rsidP="008123FC">
      <w:pPr>
        <w:numPr>
          <w:ilvl w:val="0"/>
          <w:numId w:val="3"/>
        </w:numPr>
        <w:tabs>
          <w:tab w:val="left" w:pos="993"/>
        </w:tabs>
        <w:spacing w:line="0" w:lineRule="atLeast"/>
        <w:ind w:left="0" w:firstLine="567"/>
        <w:jc w:val="both"/>
        <w:rPr>
          <w:sz w:val="24"/>
          <w:szCs w:val="24"/>
        </w:rPr>
      </w:pPr>
      <w:r w:rsidRPr="00356814">
        <w:rPr>
          <w:sz w:val="24"/>
          <w:szCs w:val="24"/>
        </w:rPr>
        <w:t>ЖОО-</w:t>
      </w:r>
      <w:proofErr w:type="spellStart"/>
      <w:r w:rsidRPr="00356814">
        <w:rPr>
          <w:sz w:val="24"/>
          <w:szCs w:val="24"/>
        </w:rPr>
        <w:t>ның</w:t>
      </w:r>
      <w:proofErr w:type="spellEnd"/>
      <w:r w:rsidRPr="00356814">
        <w:rPr>
          <w:sz w:val="24"/>
          <w:szCs w:val="24"/>
        </w:rPr>
        <w:t xml:space="preserve"> </w:t>
      </w:r>
      <w:proofErr w:type="spellStart"/>
      <w:r w:rsidRPr="00356814">
        <w:rPr>
          <w:sz w:val="24"/>
          <w:szCs w:val="24"/>
        </w:rPr>
        <w:t>стратегиялық</w:t>
      </w:r>
      <w:proofErr w:type="spellEnd"/>
      <w:r w:rsidRPr="00356814">
        <w:rPr>
          <w:sz w:val="24"/>
          <w:szCs w:val="24"/>
        </w:rPr>
        <w:t xml:space="preserve"> </w:t>
      </w:r>
      <w:proofErr w:type="spellStart"/>
      <w:r w:rsidRPr="00356814">
        <w:rPr>
          <w:sz w:val="24"/>
          <w:szCs w:val="24"/>
        </w:rPr>
        <w:t>мақсаттарына</w:t>
      </w:r>
      <w:proofErr w:type="spellEnd"/>
      <w:r w:rsidRPr="00356814">
        <w:rPr>
          <w:sz w:val="24"/>
          <w:szCs w:val="24"/>
        </w:rPr>
        <w:t xml:space="preserve"> </w:t>
      </w:r>
      <w:proofErr w:type="spellStart"/>
      <w:r w:rsidRPr="00356814">
        <w:rPr>
          <w:sz w:val="24"/>
          <w:szCs w:val="24"/>
        </w:rPr>
        <w:t>қол</w:t>
      </w:r>
      <w:proofErr w:type="spellEnd"/>
      <w:r w:rsidRPr="00356814">
        <w:rPr>
          <w:sz w:val="24"/>
          <w:szCs w:val="24"/>
        </w:rPr>
        <w:t xml:space="preserve"> </w:t>
      </w:r>
      <w:proofErr w:type="spellStart"/>
      <w:r w:rsidRPr="00356814">
        <w:rPr>
          <w:sz w:val="24"/>
          <w:szCs w:val="24"/>
        </w:rPr>
        <w:t>жеткізудің</w:t>
      </w:r>
      <w:proofErr w:type="spellEnd"/>
      <w:r w:rsidRPr="00356814">
        <w:rPr>
          <w:sz w:val="24"/>
          <w:szCs w:val="24"/>
        </w:rPr>
        <w:t xml:space="preserve"> аса </w:t>
      </w:r>
      <w:proofErr w:type="spellStart"/>
      <w:r w:rsidRPr="00356814">
        <w:rPr>
          <w:sz w:val="24"/>
          <w:szCs w:val="24"/>
        </w:rPr>
        <w:t>маңызды</w:t>
      </w:r>
      <w:proofErr w:type="spellEnd"/>
      <w:r w:rsidRPr="00356814">
        <w:rPr>
          <w:sz w:val="24"/>
          <w:szCs w:val="24"/>
        </w:rPr>
        <w:t xml:space="preserve"> </w:t>
      </w:r>
      <w:proofErr w:type="spellStart"/>
      <w:r w:rsidRPr="00356814">
        <w:rPr>
          <w:sz w:val="24"/>
          <w:szCs w:val="24"/>
        </w:rPr>
        <w:t>шарты</w:t>
      </w:r>
      <w:proofErr w:type="spellEnd"/>
      <w:r w:rsidRPr="00356814">
        <w:rPr>
          <w:sz w:val="24"/>
          <w:szCs w:val="24"/>
        </w:rPr>
        <w:t xml:space="preserve"> </w:t>
      </w:r>
      <w:r w:rsidRPr="00356814">
        <w:rPr>
          <w:sz w:val="24"/>
          <w:szCs w:val="24"/>
          <w:lang w:val="kk-KZ"/>
        </w:rPr>
        <w:t>«</w:t>
      </w:r>
      <w:r w:rsidRPr="00356814">
        <w:rPr>
          <w:sz w:val="24"/>
          <w:szCs w:val="24"/>
        </w:rPr>
        <w:t>ҚМУ</w:t>
      </w:r>
      <w:r w:rsidRPr="00356814">
        <w:rPr>
          <w:sz w:val="24"/>
          <w:szCs w:val="24"/>
          <w:lang w:val="kk-KZ"/>
        </w:rPr>
        <w:t>»</w:t>
      </w:r>
      <w:r w:rsidRPr="00356814">
        <w:rPr>
          <w:sz w:val="24"/>
          <w:szCs w:val="24"/>
        </w:rPr>
        <w:t xml:space="preserve"> К</w:t>
      </w:r>
      <w:r w:rsidRPr="00356814">
        <w:rPr>
          <w:sz w:val="24"/>
          <w:szCs w:val="24"/>
          <w:lang w:val="kk-KZ"/>
        </w:rPr>
        <w:t>е</w:t>
      </w:r>
      <w:r w:rsidRPr="00356814">
        <w:rPr>
          <w:sz w:val="24"/>
          <w:szCs w:val="24"/>
        </w:rPr>
        <w:t xml:space="preserve">АҚ </w:t>
      </w:r>
      <w:r w:rsidRPr="00356814">
        <w:rPr>
          <w:sz w:val="24"/>
          <w:szCs w:val="24"/>
          <w:lang w:val="kk-KZ"/>
        </w:rPr>
        <w:t>К</w:t>
      </w:r>
      <w:proofErr w:type="spellStart"/>
      <w:r w:rsidRPr="00356814">
        <w:rPr>
          <w:sz w:val="24"/>
          <w:szCs w:val="24"/>
        </w:rPr>
        <w:t>адр</w:t>
      </w:r>
      <w:proofErr w:type="spellEnd"/>
      <w:r w:rsidRPr="00356814">
        <w:rPr>
          <w:sz w:val="24"/>
          <w:szCs w:val="24"/>
        </w:rPr>
        <w:t xml:space="preserve"> </w:t>
      </w:r>
      <w:proofErr w:type="spellStart"/>
      <w:r w:rsidRPr="00356814">
        <w:rPr>
          <w:sz w:val="24"/>
          <w:szCs w:val="24"/>
        </w:rPr>
        <w:t>саясатын</w:t>
      </w:r>
      <w:proofErr w:type="spellEnd"/>
      <w:r w:rsidRPr="00356814">
        <w:rPr>
          <w:sz w:val="24"/>
          <w:szCs w:val="24"/>
        </w:rPr>
        <w:t xml:space="preserve"> </w:t>
      </w:r>
      <w:proofErr w:type="spellStart"/>
      <w:r w:rsidRPr="00356814">
        <w:rPr>
          <w:sz w:val="24"/>
          <w:szCs w:val="24"/>
        </w:rPr>
        <w:t>ұстану</w:t>
      </w:r>
      <w:proofErr w:type="spellEnd"/>
      <w:r w:rsidRPr="00356814">
        <w:rPr>
          <w:sz w:val="24"/>
          <w:szCs w:val="24"/>
        </w:rPr>
        <w:t xml:space="preserve">, </w:t>
      </w:r>
      <w:proofErr w:type="spellStart"/>
      <w:r w:rsidRPr="00356814">
        <w:rPr>
          <w:sz w:val="24"/>
          <w:szCs w:val="24"/>
        </w:rPr>
        <w:t>барлық</w:t>
      </w:r>
      <w:proofErr w:type="spellEnd"/>
      <w:r w:rsidRPr="00356814">
        <w:rPr>
          <w:sz w:val="24"/>
          <w:szCs w:val="24"/>
        </w:rPr>
        <w:t xml:space="preserve">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өз</w:t>
      </w:r>
      <w:proofErr w:type="spellEnd"/>
      <w:r w:rsidRPr="00356814">
        <w:rPr>
          <w:sz w:val="24"/>
          <w:szCs w:val="24"/>
        </w:rPr>
        <w:t xml:space="preserve"> </w:t>
      </w:r>
      <w:proofErr w:type="spellStart"/>
      <w:r w:rsidRPr="00356814">
        <w:rPr>
          <w:sz w:val="24"/>
          <w:szCs w:val="24"/>
        </w:rPr>
        <w:t>лауазымдық</w:t>
      </w:r>
      <w:proofErr w:type="spellEnd"/>
      <w:r w:rsidRPr="00356814">
        <w:rPr>
          <w:sz w:val="24"/>
          <w:szCs w:val="24"/>
        </w:rPr>
        <w:t xml:space="preserve"> </w:t>
      </w:r>
      <w:proofErr w:type="spellStart"/>
      <w:r w:rsidRPr="00356814">
        <w:rPr>
          <w:sz w:val="24"/>
          <w:szCs w:val="24"/>
        </w:rPr>
        <w:t>міндеттерін</w:t>
      </w:r>
      <w:proofErr w:type="spellEnd"/>
      <w:r w:rsidRPr="00356814">
        <w:rPr>
          <w:sz w:val="24"/>
          <w:szCs w:val="24"/>
        </w:rPr>
        <w:t xml:space="preserve"> </w:t>
      </w:r>
      <w:proofErr w:type="spellStart"/>
      <w:r w:rsidRPr="00356814">
        <w:rPr>
          <w:sz w:val="24"/>
          <w:szCs w:val="24"/>
        </w:rPr>
        <w:t>сөзсіз</w:t>
      </w:r>
      <w:proofErr w:type="spellEnd"/>
      <w:r w:rsidRPr="00356814">
        <w:rPr>
          <w:sz w:val="24"/>
          <w:szCs w:val="24"/>
        </w:rPr>
        <w:t xml:space="preserve"> </w:t>
      </w:r>
      <w:proofErr w:type="spellStart"/>
      <w:r w:rsidRPr="00356814">
        <w:rPr>
          <w:sz w:val="24"/>
          <w:szCs w:val="24"/>
        </w:rPr>
        <w:t>орындауы</w:t>
      </w:r>
      <w:proofErr w:type="spellEnd"/>
      <w:r w:rsidRPr="00356814">
        <w:rPr>
          <w:sz w:val="24"/>
          <w:szCs w:val="24"/>
        </w:rPr>
        <w:t xml:space="preserve">, </w:t>
      </w:r>
      <w:proofErr w:type="spellStart"/>
      <w:r w:rsidRPr="00356814">
        <w:rPr>
          <w:sz w:val="24"/>
          <w:szCs w:val="24"/>
        </w:rPr>
        <w:t>Еңбек</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өндірістік</w:t>
      </w:r>
      <w:proofErr w:type="spellEnd"/>
      <w:r w:rsidRPr="00356814">
        <w:rPr>
          <w:sz w:val="24"/>
          <w:szCs w:val="24"/>
        </w:rPr>
        <w:t xml:space="preserve"> </w:t>
      </w:r>
      <w:proofErr w:type="spellStart"/>
      <w:r w:rsidRPr="00356814">
        <w:rPr>
          <w:sz w:val="24"/>
          <w:szCs w:val="24"/>
        </w:rPr>
        <w:t>тәртіпті</w:t>
      </w:r>
      <w:proofErr w:type="spellEnd"/>
      <w:r w:rsidRPr="00356814">
        <w:rPr>
          <w:sz w:val="24"/>
          <w:szCs w:val="24"/>
        </w:rPr>
        <w:t xml:space="preserve"> </w:t>
      </w:r>
      <w:proofErr w:type="spellStart"/>
      <w:r w:rsidRPr="00356814">
        <w:rPr>
          <w:sz w:val="24"/>
          <w:szCs w:val="24"/>
        </w:rPr>
        <w:t>сақтауы</w:t>
      </w:r>
      <w:proofErr w:type="spellEnd"/>
      <w:r w:rsidRPr="00356814">
        <w:rPr>
          <w:sz w:val="24"/>
          <w:szCs w:val="24"/>
        </w:rPr>
        <w:t xml:space="preserve">, </w:t>
      </w:r>
      <w:proofErr w:type="spellStart"/>
      <w:r w:rsidRPr="00356814">
        <w:rPr>
          <w:sz w:val="24"/>
          <w:szCs w:val="24"/>
        </w:rPr>
        <w:t>басшылардың</w:t>
      </w:r>
      <w:proofErr w:type="spellEnd"/>
      <w:r w:rsidRPr="00356814">
        <w:rPr>
          <w:sz w:val="24"/>
          <w:szCs w:val="24"/>
        </w:rPr>
        <w:t xml:space="preserve"> </w:t>
      </w:r>
      <w:proofErr w:type="spellStart"/>
      <w:r w:rsidRPr="00356814">
        <w:rPr>
          <w:sz w:val="24"/>
          <w:szCs w:val="24"/>
        </w:rPr>
        <w:t>қызметкерлерге</w:t>
      </w:r>
      <w:proofErr w:type="spellEnd"/>
      <w:r w:rsidRPr="00356814">
        <w:rPr>
          <w:sz w:val="24"/>
          <w:szCs w:val="24"/>
        </w:rPr>
        <w:t xml:space="preserve"> </w:t>
      </w:r>
      <w:proofErr w:type="spellStart"/>
      <w:r w:rsidRPr="00356814">
        <w:rPr>
          <w:sz w:val="24"/>
          <w:szCs w:val="24"/>
        </w:rPr>
        <w:t>деген</w:t>
      </w:r>
      <w:proofErr w:type="spellEnd"/>
      <w:r w:rsidRPr="00356814">
        <w:rPr>
          <w:sz w:val="24"/>
          <w:szCs w:val="24"/>
        </w:rPr>
        <w:t xml:space="preserve"> </w:t>
      </w:r>
      <w:proofErr w:type="spellStart"/>
      <w:r w:rsidRPr="00356814">
        <w:rPr>
          <w:sz w:val="24"/>
          <w:szCs w:val="24"/>
        </w:rPr>
        <w:t>талабы</w:t>
      </w:r>
      <w:proofErr w:type="spellEnd"/>
      <w:r w:rsidRPr="00356814">
        <w:rPr>
          <w:sz w:val="24"/>
          <w:szCs w:val="24"/>
        </w:rPr>
        <w:t xml:space="preserve"> </w:t>
      </w:r>
      <w:proofErr w:type="spellStart"/>
      <w:r w:rsidRPr="00356814">
        <w:rPr>
          <w:sz w:val="24"/>
          <w:szCs w:val="24"/>
        </w:rPr>
        <w:t>болып</w:t>
      </w:r>
      <w:proofErr w:type="spellEnd"/>
      <w:r w:rsidRPr="00356814">
        <w:rPr>
          <w:sz w:val="24"/>
          <w:szCs w:val="24"/>
        </w:rPr>
        <w:t xml:space="preserve"> </w:t>
      </w:r>
      <w:proofErr w:type="spellStart"/>
      <w:r w:rsidRPr="00356814">
        <w:rPr>
          <w:sz w:val="24"/>
          <w:szCs w:val="24"/>
        </w:rPr>
        <w:t>табылады</w:t>
      </w:r>
      <w:proofErr w:type="spellEnd"/>
      <w:r w:rsidRPr="00356814">
        <w:rPr>
          <w:sz w:val="24"/>
          <w:szCs w:val="24"/>
        </w:rPr>
        <w:t>. ЖОО-</w:t>
      </w:r>
      <w:proofErr w:type="spellStart"/>
      <w:r w:rsidRPr="00356814">
        <w:rPr>
          <w:sz w:val="24"/>
          <w:szCs w:val="24"/>
        </w:rPr>
        <w:t>дағы</w:t>
      </w:r>
      <w:proofErr w:type="spellEnd"/>
      <w:r w:rsidRPr="00356814">
        <w:rPr>
          <w:sz w:val="24"/>
          <w:szCs w:val="24"/>
        </w:rPr>
        <w:t xml:space="preserve"> </w:t>
      </w:r>
      <w:proofErr w:type="spellStart"/>
      <w:r w:rsidRPr="00356814">
        <w:rPr>
          <w:sz w:val="24"/>
          <w:szCs w:val="24"/>
        </w:rPr>
        <w:t>ұйымдастыру</w:t>
      </w:r>
      <w:proofErr w:type="spellEnd"/>
      <w:r w:rsidRPr="00356814">
        <w:rPr>
          <w:sz w:val="24"/>
          <w:szCs w:val="24"/>
        </w:rPr>
        <w:t xml:space="preserve"> </w:t>
      </w:r>
      <w:proofErr w:type="spellStart"/>
      <w:r w:rsidRPr="00356814">
        <w:rPr>
          <w:sz w:val="24"/>
          <w:szCs w:val="24"/>
        </w:rPr>
        <w:t>тәртібі</w:t>
      </w:r>
      <w:proofErr w:type="spellEnd"/>
      <w:r w:rsidRPr="00356814">
        <w:rPr>
          <w:sz w:val="24"/>
          <w:szCs w:val="24"/>
        </w:rPr>
        <w:t xml:space="preserve"> </w:t>
      </w:r>
      <w:proofErr w:type="spellStart"/>
      <w:r w:rsidRPr="00356814">
        <w:rPr>
          <w:sz w:val="24"/>
          <w:szCs w:val="24"/>
        </w:rPr>
        <w:t>ішкі</w:t>
      </w:r>
      <w:proofErr w:type="spellEnd"/>
      <w:r w:rsidRPr="00356814">
        <w:rPr>
          <w:sz w:val="24"/>
          <w:szCs w:val="24"/>
        </w:rPr>
        <w:t xml:space="preserve"> </w:t>
      </w:r>
      <w:proofErr w:type="spellStart"/>
      <w:r w:rsidRPr="00356814">
        <w:rPr>
          <w:sz w:val="24"/>
          <w:szCs w:val="24"/>
        </w:rPr>
        <w:t>нормативтік-құқықтық</w:t>
      </w:r>
      <w:proofErr w:type="spellEnd"/>
      <w:r w:rsidRPr="00356814">
        <w:rPr>
          <w:sz w:val="24"/>
          <w:szCs w:val="24"/>
        </w:rPr>
        <w:t xml:space="preserve"> </w:t>
      </w:r>
      <w:proofErr w:type="spellStart"/>
      <w:r w:rsidRPr="00356814">
        <w:rPr>
          <w:sz w:val="24"/>
          <w:szCs w:val="24"/>
        </w:rPr>
        <w:t>актілермен</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етіледі</w:t>
      </w:r>
      <w:proofErr w:type="spellEnd"/>
      <w:r w:rsidRPr="00356814">
        <w:rPr>
          <w:sz w:val="24"/>
          <w:szCs w:val="24"/>
        </w:rPr>
        <w:t xml:space="preserve">, </w:t>
      </w:r>
      <w:proofErr w:type="spellStart"/>
      <w:r w:rsidRPr="00356814">
        <w:rPr>
          <w:sz w:val="24"/>
          <w:szCs w:val="24"/>
        </w:rPr>
        <w:t>бұл</w:t>
      </w:r>
      <w:proofErr w:type="spellEnd"/>
      <w:r w:rsidRPr="00356814">
        <w:rPr>
          <w:sz w:val="24"/>
          <w:szCs w:val="24"/>
        </w:rPr>
        <w:t xml:space="preserve"> </w:t>
      </w:r>
      <w:proofErr w:type="spellStart"/>
      <w:r w:rsidRPr="00356814">
        <w:rPr>
          <w:sz w:val="24"/>
          <w:szCs w:val="24"/>
        </w:rPr>
        <w:t>ретте</w:t>
      </w:r>
      <w:proofErr w:type="spellEnd"/>
      <w:r w:rsidRPr="00356814">
        <w:rPr>
          <w:sz w:val="24"/>
          <w:szCs w:val="24"/>
        </w:rPr>
        <w:t xml:space="preserve"> </w:t>
      </w:r>
      <w:proofErr w:type="spellStart"/>
      <w:r w:rsidRPr="00356814">
        <w:rPr>
          <w:sz w:val="24"/>
          <w:szCs w:val="24"/>
        </w:rPr>
        <w:t>әрбір</w:t>
      </w:r>
      <w:proofErr w:type="spellEnd"/>
      <w:r w:rsidRPr="00356814">
        <w:rPr>
          <w:sz w:val="24"/>
          <w:szCs w:val="24"/>
        </w:rPr>
        <w:t xml:space="preserve"> </w:t>
      </w:r>
      <w:proofErr w:type="spellStart"/>
      <w:r w:rsidRPr="00356814">
        <w:rPr>
          <w:sz w:val="24"/>
          <w:szCs w:val="24"/>
        </w:rPr>
        <w:t>қызметкер</w:t>
      </w:r>
      <w:proofErr w:type="spellEnd"/>
      <w:r w:rsidRPr="00356814">
        <w:rPr>
          <w:sz w:val="24"/>
          <w:szCs w:val="24"/>
        </w:rPr>
        <w:t xml:space="preserve"> </w:t>
      </w:r>
      <w:proofErr w:type="spellStart"/>
      <w:r w:rsidRPr="00356814">
        <w:rPr>
          <w:sz w:val="24"/>
          <w:szCs w:val="24"/>
        </w:rPr>
        <w:t>лауазымдық</w:t>
      </w:r>
      <w:proofErr w:type="spellEnd"/>
      <w:r w:rsidRPr="00356814">
        <w:rPr>
          <w:sz w:val="24"/>
          <w:szCs w:val="24"/>
        </w:rPr>
        <w:t xml:space="preserve"> </w:t>
      </w:r>
      <w:proofErr w:type="spellStart"/>
      <w:r w:rsidRPr="00356814">
        <w:rPr>
          <w:sz w:val="24"/>
          <w:szCs w:val="24"/>
        </w:rPr>
        <w:t>нұсқаулықта</w:t>
      </w:r>
      <w:proofErr w:type="spellEnd"/>
      <w:r w:rsidRPr="00356814">
        <w:rPr>
          <w:sz w:val="24"/>
          <w:szCs w:val="24"/>
        </w:rPr>
        <w:t xml:space="preserve"> </w:t>
      </w:r>
      <w:proofErr w:type="spellStart"/>
      <w:r w:rsidRPr="00356814">
        <w:rPr>
          <w:sz w:val="24"/>
          <w:szCs w:val="24"/>
        </w:rPr>
        <w:t>бекітілген</w:t>
      </w:r>
      <w:proofErr w:type="spellEnd"/>
      <w:r w:rsidRPr="00356814">
        <w:rPr>
          <w:sz w:val="24"/>
          <w:szCs w:val="24"/>
        </w:rPr>
        <w:t xml:space="preserve"> </w:t>
      </w:r>
      <w:proofErr w:type="spellStart"/>
      <w:r w:rsidRPr="00356814">
        <w:rPr>
          <w:sz w:val="24"/>
          <w:szCs w:val="24"/>
        </w:rPr>
        <w:t>функцияларға</w:t>
      </w:r>
      <w:proofErr w:type="spellEnd"/>
      <w:r w:rsidRPr="00356814">
        <w:rPr>
          <w:sz w:val="24"/>
          <w:szCs w:val="24"/>
        </w:rPr>
        <w:t xml:space="preserve"> </w:t>
      </w:r>
      <w:proofErr w:type="spellStart"/>
      <w:r w:rsidRPr="00356814">
        <w:rPr>
          <w:sz w:val="24"/>
          <w:szCs w:val="24"/>
        </w:rPr>
        <w:t>сәйкес</w:t>
      </w:r>
      <w:proofErr w:type="spellEnd"/>
      <w:r w:rsidRPr="00356814">
        <w:rPr>
          <w:sz w:val="24"/>
          <w:szCs w:val="24"/>
        </w:rPr>
        <w:t xml:space="preserve"> </w:t>
      </w:r>
      <w:proofErr w:type="spellStart"/>
      <w:r w:rsidRPr="00356814">
        <w:rPr>
          <w:sz w:val="24"/>
          <w:szCs w:val="24"/>
        </w:rPr>
        <w:t>әрекет</w:t>
      </w:r>
      <w:proofErr w:type="spellEnd"/>
      <w:r w:rsidRPr="00356814">
        <w:rPr>
          <w:sz w:val="24"/>
          <w:szCs w:val="24"/>
        </w:rPr>
        <w:t xml:space="preserve"> </w:t>
      </w:r>
      <w:proofErr w:type="spellStart"/>
      <w:r w:rsidRPr="00356814">
        <w:rPr>
          <w:sz w:val="24"/>
          <w:szCs w:val="24"/>
        </w:rPr>
        <w:t>етеді</w:t>
      </w:r>
      <w:proofErr w:type="spellEnd"/>
      <w:r w:rsidRPr="00356814">
        <w:rPr>
          <w:sz w:val="24"/>
          <w:szCs w:val="24"/>
        </w:rPr>
        <w:t xml:space="preserve">, ал </w:t>
      </w:r>
      <w:proofErr w:type="spellStart"/>
      <w:r w:rsidRPr="00356814">
        <w:rPr>
          <w:sz w:val="24"/>
          <w:szCs w:val="24"/>
        </w:rPr>
        <w:t>басшылар</w:t>
      </w:r>
      <w:proofErr w:type="spellEnd"/>
      <w:r w:rsidRPr="00356814">
        <w:rPr>
          <w:sz w:val="24"/>
          <w:szCs w:val="24"/>
        </w:rPr>
        <w:t xml:space="preserve"> </w:t>
      </w:r>
      <w:proofErr w:type="spellStart"/>
      <w:r w:rsidRPr="00356814">
        <w:rPr>
          <w:sz w:val="24"/>
          <w:szCs w:val="24"/>
        </w:rPr>
        <w:t>өздері</w:t>
      </w:r>
      <w:proofErr w:type="spellEnd"/>
      <w:r w:rsidRPr="00356814">
        <w:rPr>
          <w:sz w:val="24"/>
          <w:szCs w:val="24"/>
        </w:rPr>
        <w:t xml:space="preserve"> </w:t>
      </w:r>
      <w:proofErr w:type="spellStart"/>
      <w:r w:rsidRPr="00356814">
        <w:rPr>
          <w:sz w:val="24"/>
          <w:szCs w:val="24"/>
        </w:rPr>
        <w:t>сеніп</w:t>
      </w:r>
      <w:proofErr w:type="spellEnd"/>
      <w:r w:rsidRPr="00356814">
        <w:rPr>
          <w:sz w:val="24"/>
          <w:szCs w:val="24"/>
        </w:rPr>
        <w:t xml:space="preserve"> </w:t>
      </w:r>
      <w:proofErr w:type="spellStart"/>
      <w:r w:rsidRPr="00356814">
        <w:rPr>
          <w:sz w:val="24"/>
          <w:szCs w:val="24"/>
        </w:rPr>
        <w:t>тапсырған</w:t>
      </w:r>
      <w:proofErr w:type="spellEnd"/>
      <w:r w:rsidRPr="00356814">
        <w:rPr>
          <w:sz w:val="24"/>
          <w:szCs w:val="24"/>
        </w:rPr>
        <w:t xml:space="preserve"> </w:t>
      </w:r>
      <w:proofErr w:type="spellStart"/>
      <w:r w:rsidRPr="00356814">
        <w:rPr>
          <w:sz w:val="24"/>
          <w:szCs w:val="24"/>
        </w:rPr>
        <w:t>өкілеттіктер</w:t>
      </w:r>
      <w:proofErr w:type="spellEnd"/>
      <w:r w:rsidRPr="00356814">
        <w:rPr>
          <w:sz w:val="24"/>
          <w:szCs w:val="24"/>
        </w:rPr>
        <w:t xml:space="preserve"> </w:t>
      </w:r>
      <w:proofErr w:type="spellStart"/>
      <w:r w:rsidRPr="00356814">
        <w:rPr>
          <w:sz w:val="24"/>
          <w:szCs w:val="24"/>
        </w:rPr>
        <w:t>шегінде</w:t>
      </w:r>
      <w:proofErr w:type="spellEnd"/>
      <w:r w:rsidRPr="00356814">
        <w:rPr>
          <w:sz w:val="24"/>
          <w:szCs w:val="24"/>
        </w:rPr>
        <w:t xml:space="preserve"> </w:t>
      </w:r>
      <w:proofErr w:type="spellStart"/>
      <w:r w:rsidRPr="00356814">
        <w:rPr>
          <w:sz w:val="24"/>
          <w:szCs w:val="24"/>
        </w:rPr>
        <w:t>өздері</w:t>
      </w:r>
      <w:proofErr w:type="spellEnd"/>
      <w:r w:rsidRPr="00356814">
        <w:rPr>
          <w:sz w:val="24"/>
          <w:szCs w:val="24"/>
        </w:rPr>
        <w:t xml:space="preserve"> </w:t>
      </w:r>
      <w:proofErr w:type="spellStart"/>
      <w:r w:rsidRPr="00356814">
        <w:rPr>
          <w:sz w:val="24"/>
          <w:szCs w:val="24"/>
        </w:rPr>
        <w:t>қабылдаған</w:t>
      </w:r>
      <w:proofErr w:type="spellEnd"/>
      <w:r w:rsidRPr="00356814">
        <w:rPr>
          <w:sz w:val="24"/>
          <w:szCs w:val="24"/>
        </w:rPr>
        <w:t xml:space="preserve"> </w:t>
      </w:r>
      <w:proofErr w:type="spellStart"/>
      <w:r w:rsidRPr="00356814">
        <w:rPr>
          <w:sz w:val="24"/>
          <w:szCs w:val="24"/>
        </w:rPr>
        <w:t>шешімдер</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жауапты</w:t>
      </w:r>
      <w:proofErr w:type="spellEnd"/>
      <w:r w:rsidRPr="00356814">
        <w:rPr>
          <w:sz w:val="24"/>
          <w:szCs w:val="24"/>
        </w:rPr>
        <w:t xml:space="preserve"> </w:t>
      </w:r>
      <w:proofErr w:type="spellStart"/>
      <w:r w:rsidRPr="00356814">
        <w:rPr>
          <w:sz w:val="24"/>
          <w:szCs w:val="24"/>
        </w:rPr>
        <w:t>болады</w:t>
      </w:r>
      <w:proofErr w:type="spellEnd"/>
      <w:r w:rsidR="00C71A75" w:rsidRPr="00356814">
        <w:rPr>
          <w:sz w:val="24"/>
          <w:szCs w:val="24"/>
        </w:rPr>
        <w:t>.</w:t>
      </w:r>
    </w:p>
    <w:p w14:paraId="625707CD" w14:textId="77777777" w:rsidR="00C71A75" w:rsidRPr="00356814" w:rsidRDefault="00AC1EA4" w:rsidP="008123FC">
      <w:pPr>
        <w:numPr>
          <w:ilvl w:val="0"/>
          <w:numId w:val="3"/>
        </w:numPr>
        <w:tabs>
          <w:tab w:val="left" w:pos="993"/>
        </w:tabs>
        <w:spacing w:line="0" w:lineRule="atLeast"/>
        <w:ind w:left="0" w:firstLine="567"/>
        <w:jc w:val="both"/>
        <w:rPr>
          <w:sz w:val="24"/>
          <w:szCs w:val="24"/>
        </w:rPr>
      </w:pPr>
      <w:proofErr w:type="spellStart"/>
      <w:r w:rsidRPr="00356814">
        <w:rPr>
          <w:color w:val="000000"/>
          <w:sz w:val="24"/>
          <w:szCs w:val="24"/>
        </w:rPr>
        <w:t>Корпоративтік</w:t>
      </w:r>
      <w:proofErr w:type="spellEnd"/>
      <w:r w:rsidRPr="00356814">
        <w:rPr>
          <w:color w:val="000000"/>
          <w:sz w:val="24"/>
          <w:szCs w:val="24"/>
        </w:rPr>
        <w:t xml:space="preserve"> </w:t>
      </w:r>
      <w:proofErr w:type="spellStart"/>
      <w:r w:rsidRPr="00356814">
        <w:rPr>
          <w:color w:val="000000"/>
          <w:sz w:val="24"/>
          <w:szCs w:val="24"/>
        </w:rPr>
        <w:t>мінез-құлық</w:t>
      </w:r>
      <w:proofErr w:type="spellEnd"/>
      <w:r w:rsidRPr="00356814">
        <w:rPr>
          <w:color w:val="000000"/>
          <w:sz w:val="24"/>
          <w:szCs w:val="24"/>
        </w:rPr>
        <w:t xml:space="preserve"> </w:t>
      </w:r>
      <w:proofErr w:type="spellStart"/>
      <w:r w:rsidRPr="00356814">
        <w:rPr>
          <w:color w:val="000000"/>
          <w:sz w:val="24"/>
          <w:szCs w:val="24"/>
        </w:rPr>
        <w:t>ережелері</w:t>
      </w:r>
      <w:proofErr w:type="spellEnd"/>
      <w:r w:rsidRPr="00356814">
        <w:rPr>
          <w:color w:val="000000"/>
          <w:sz w:val="24"/>
          <w:szCs w:val="24"/>
        </w:rPr>
        <w:t xml:space="preserve">, </w:t>
      </w:r>
      <w:proofErr w:type="spellStart"/>
      <w:r w:rsidRPr="00356814">
        <w:rPr>
          <w:color w:val="000000"/>
          <w:sz w:val="24"/>
          <w:szCs w:val="24"/>
        </w:rPr>
        <w:t>іскерлік</w:t>
      </w:r>
      <w:proofErr w:type="spellEnd"/>
      <w:r w:rsidRPr="00356814">
        <w:rPr>
          <w:color w:val="000000"/>
          <w:sz w:val="24"/>
          <w:szCs w:val="24"/>
        </w:rPr>
        <w:t xml:space="preserve"> </w:t>
      </w:r>
      <w:proofErr w:type="spellStart"/>
      <w:r w:rsidRPr="00356814">
        <w:rPr>
          <w:color w:val="000000"/>
          <w:sz w:val="24"/>
          <w:szCs w:val="24"/>
        </w:rPr>
        <w:t>мінез-құлықтың</w:t>
      </w:r>
      <w:proofErr w:type="spellEnd"/>
      <w:r w:rsidRPr="00356814">
        <w:rPr>
          <w:color w:val="000000"/>
          <w:sz w:val="24"/>
          <w:szCs w:val="24"/>
        </w:rPr>
        <w:t xml:space="preserve"> </w:t>
      </w:r>
      <w:proofErr w:type="spellStart"/>
      <w:r w:rsidRPr="00356814">
        <w:rPr>
          <w:color w:val="000000"/>
          <w:sz w:val="24"/>
          <w:szCs w:val="24"/>
        </w:rPr>
        <w:t>этикалық</w:t>
      </w:r>
      <w:proofErr w:type="spellEnd"/>
      <w:r w:rsidRPr="00356814">
        <w:rPr>
          <w:color w:val="000000"/>
          <w:sz w:val="24"/>
          <w:szCs w:val="24"/>
        </w:rPr>
        <w:t xml:space="preserve"> </w:t>
      </w:r>
      <w:proofErr w:type="spellStart"/>
      <w:r w:rsidRPr="00356814">
        <w:rPr>
          <w:color w:val="000000"/>
          <w:sz w:val="24"/>
          <w:szCs w:val="24"/>
        </w:rPr>
        <w:t>нормалары</w:t>
      </w:r>
      <w:proofErr w:type="spellEnd"/>
      <w:r w:rsidRPr="00356814">
        <w:rPr>
          <w:color w:val="000000"/>
          <w:sz w:val="24"/>
          <w:szCs w:val="24"/>
        </w:rPr>
        <w:t xml:space="preserve"> </w:t>
      </w:r>
      <w:proofErr w:type="spellStart"/>
      <w:r w:rsidRPr="00356814">
        <w:rPr>
          <w:color w:val="000000"/>
          <w:sz w:val="24"/>
          <w:szCs w:val="24"/>
        </w:rPr>
        <w:t>еңбек</w:t>
      </w:r>
      <w:proofErr w:type="spellEnd"/>
      <w:r w:rsidRPr="00356814">
        <w:rPr>
          <w:color w:val="000000"/>
          <w:sz w:val="24"/>
          <w:szCs w:val="24"/>
        </w:rPr>
        <w:t xml:space="preserve"> </w:t>
      </w:r>
      <w:r w:rsidRPr="00356814">
        <w:rPr>
          <w:color w:val="000000"/>
          <w:sz w:val="24"/>
          <w:szCs w:val="24"/>
          <w:lang w:val="kk-KZ"/>
        </w:rPr>
        <w:t>І</w:t>
      </w:r>
      <w:proofErr w:type="spellStart"/>
      <w:r w:rsidRPr="00356814">
        <w:rPr>
          <w:color w:val="000000"/>
          <w:sz w:val="24"/>
          <w:szCs w:val="24"/>
        </w:rPr>
        <w:t>шкі</w:t>
      </w:r>
      <w:proofErr w:type="spellEnd"/>
      <w:r w:rsidRPr="00356814">
        <w:rPr>
          <w:color w:val="000000"/>
          <w:sz w:val="24"/>
          <w:szCs w:val="24"/>
        </w:rPr>
        <w:t xml:space="preserve"> </w:t>
      </w:r>
      <w:proofErr w:type="spellStart"/>
      <w:r w:rsidRPr="00356814">
        <w:rPr>
          <w:color w:val="000000"/>
          <w:sz w:val="24"/>
          <w:szCs w:val="24"/>
        </w:rPr>
        <w:t>тәртіп</w:t>
      </w:r>
      <w:proofErr w:type="spellEnd"/>
      <w:r w:rsidRPr="00356814">
        <w:rPr>
          <w:color w:val="000000"/>
          <w:sz w:val="24"/>
          <w:szCs w:val="24"/>
        </w:rPr>
        <w:t xml:space="preserve"> </w:t>
      </w:r>
      <w:r w:rsidRPr="00356814">
        <w:rPr>
          <w:color w:val="000000"/>
          <w:sz w:val="24"/>
          <w:szCs w:val="24"/>
          <w:lang w:val="kk-KZ"/>
        </w:rPr>
        <w:t>е</w:t>
      </w:r>
      <w:proofErr w:type="spellStart"/>
      <w:r w:rsidRPr="00356814">
        <w:rPr>
          <w:color w:val="000000"/>
          <w:sz w:val="24"/>
          <w:szCs w:val="24"/>
        </w:rPr>
        <w:t>режелерімен</w:t>
      </w:r>
      <w:proofErr w:type="spellEnd"/>
      <w:r w:rsidRPr="00356814">
        <w:rPr>
          <w:color w:val="000000"/>
          <w:sz w:val="24"/>
          <w:szCs w:val="24"/>
        </w:rPr>
        <w:t xml:space="preserve"> </w:t>
      </w:r>
      <w:proofErr w:type="spellStart"/>
      <w:r w:rsidRPr="00356814">
        <w:rPr>
          <w:color w:val="000000"/>
          <w:sz w:val="24"/>
          <w:szCs w:val="24"/>
        </w:rPr>
        <w:t>және</w:t>
      </w:r>
      <w:proofErr w:type="spellEnd"/>
      <w:r w:rsidRPr="00356814">
        <w:rPr>
          <w:color w:val="000000"/>
          <w:sz w:val="24"/>
          <w:szCs w:val="24"/>
        </w:rPr>
        <w:t xml:space="preserve"> </w:t>
      </w:r>
      <w:proofErr w:type="spellStart"/>
      <w:r w:rsidRPr="00356814">
        <w:rPr>
          <w:color w:val="000000"/>
          <w:sz w:val="24"/>
          <w:szCs w:val="24"/>
        </w:rPr>
        <w:t>іскерлік</w:t>
      </w:r>
      <w:proofErr w:type="spellEnd"/>
      <w:r w:rsidRPr="00356814">
        <w:rPr>
          <w:color w:val="000000"/>
          <w:sz w:val="24"/>
          <w:szCs w:val="24"/>
        </w:rPr>
        <w:t xml:space="preserve"> этика </w:t>
      </w:r>
      <w:proofErr w:type="spellStart"/>
      <w:r w:rsidRPr="00356814">
        <w:rPr>
          <w:color w:val="000000"/>
          <w:sz w:val="24"/>
          <w:szCs w:val="24"/>
        </w:rPr>
        <w:t>кодексімен</w:t>
      </w:r>
      <w:proofErr w:type="spellEnd"/>
      <w:r w:rsidRPr="00356814">
        <w:rPr>
          <w:color w:val="000000"/>
          <w:sz w:val="24"/>
          <w:szCs w:val="24"/>
        </w:rPr>
        <w:t xml:space="preserve"> </w:t>
      </w:r>
      <w:proofErr w:type="spellStart"/>
      <w:r w:rsidRPr="00356814">
        <w:rPr>
          <w:color w:val="000000"/>
          <w:sz w:val="24"/>
          <w:szCs w:val="24"/>
        </w:rPr>
        <w:t>реттеледі</w:t>
      </w:r>
      <w:proofErr w:type="spellEnd"/>
      <w:r w:rsidRPr="00356814">
        <w:rPr>
          <w:color w:val="000000"/>
          <w:sz w:val="24"/>
          <w:szCs w:val="24"/>
        </w:rPr>
        <w:t xml:space="preserve">. </w:t>
      </w:r>
      <w:proofErr w:type="spellStart"/>
      <w:r w:rsidRPr="00356814">
        <w:rPr>
          <w:color w:val="000000"/>
          <w:sz w:val="24"/>
          <w:szCs w:val="24"/>
        </w:rPr>
        <w:t>Қызметкерлердің</w:t>
      </w:r>
      <w:proofErr w:type="spellEnd"/>
      <w:r w:rsidRPr="00356814">
        <w:rPr>
          <w:color w:val="000000"/>
          <w:sz w:val="24"/>
          <w:szCs w:val="24"/>
        </w:rPr>
        <w:t xml:space="preserve"> </w:t>
      </w:r>
      <w:proofErr w:type="spellStart"/>
      <w:r w:rsidRPr="00356814">
        <w:rPr>
          <w:color w:val="000000"/>
          <w:sz w:val="24"/>
          <w:szCs w:val="24"/>
        </w:rPr>
        <w:t>лауазымдық</w:t>
      </w:r>
      <w:proofErr w:type="spellEnd"/>
      <w:r w:rsidRPr="00356814">
        <w:rPr>
          <w:color w:val="000000"/>
          <w:sz w:val="24"/>
          <w:szCs w:val="24"/>
        </w:rPr>
        <w:t xml:space="preserve"> </w:t>
      </w:r>
      <w:proofErr w:type="spellStart"/>
      <w:r w:rsidRPr="00356814">
        <w:rPr>
          <w:color w:val="000000"/>
          <w:sz w:val="24"/>
          <w:szCs w:val="24"/>
        </w:rPr>
        <w:t>міндеттері</w:t>
      </w:r>
      <w:proofErr w:type="spellEnd"/>
      <w:r w:rsidRPr="00356814">
        <w:rPr>
          <w:color w:val="000000"/>
          <w:sz w:val="24"/>
          <w:szCs w:val="24"/>
        </w:rPr>
        <w:t xml:space="preserve">, </w:t>
      </w:r>
      <w:proofErr w:type="spellStart"/>
      <w:r w:rsidRPr="00356814">
        <w:rPr>
          <w:color w:val="000000"/>
          <w:sz w:val="24"/>
          <w:szCs w:val="24"/>
        </w:rPr>
        <w:t>құқықтары</w:t>
      </w:r>
      <w:proofErr w:type="spellEnd"/>
      <w:r w:rsidRPr="00356814">
        <w:rPr>
          <w:color w:val="000000"/>
          <w:sz w:val="24"/>
          <w:szCs w:val="24"/>
        </w:rPr>
        <w:t xml:space="preserve"> мен </w:t>
      </w:r>
      <w:proofErr w:type="spellStart"/>
      <w:r w:rsidRPr="00356814">
        <w:rPr>
          <w:color w:val="000000"/>
          <w:sz w:val="24"/>
          <w:szCs w:val="24"/>
        </w:rPr>
        <w:t>жауапкершілігі</w:t>
      </w:r>
      <w:proofErr w:type="spellEnd"/>
      <w:r w:rsidRPr="00356814">
        <w:rPr>
          <w:color w:val="000000"/>
          <w:sz w:val="24"/>
          <w:szCs w:val="24"/>
        </w:rPr>
        <w:t xml:space="preserve"> </w:t>
      </w:r>
      <w:proofErr w:type="spellStart"/>
      <w:r w:rsidRPr="00356814">
        <w:rPr>
          <w:color w:val="000000"/>
          <w:sz w:val="24"/>
          <w:szCs w:val="24"/>
        </w:rPr>
        <w:t>еңбек</w:t>
      </w:r>
      <w:proofErr w:type="spellEnd"/>
      <w:r w:rsidRPr="00356814">
        <w:rPr>
          <w:color w:val="000000"/>
          <w:sz w:val="24"/>
          <w:szCs w:val="24"/>
        </w:rPr>
        <w:t xml:space="preserve"> </w:t>
      </w:r>
      <w:proofErr w:type="spellStart"/>
      <w:r w:rsidRPr="00356814">
        <w:rPr>
          <w:color w:val="000000"/>
          <w:sz w:val="24"/>
          <w:szCs w:val="24"/>
        </w:rPr>
        <w:t>шарттарында</w:t>
      </w:r>
      <w:proofErr w:type="spellEnd"/>
      <w:r w:rsidRPr="00356814">
        <w:rPr>
          <w:color w:val="000000"/>
          <w:sz w:val="24"/>
          <w:szCs w:val="24"/>
        </w:rPr>
        <w:t xml:space="preserve">, </w:t>
      </w:r>
      <w:proofErr w:type="spellStart"/>
      <w:r w:rsidRPr="00356814">
        <w:rPr>
          <w:color w:val="000000"/>
          <w:sz w:val="24"/>
          <w:szCs w:val="24"/>
        </w:rPr>
        <w:t>лауазымдық</w:t>
      </w:r>
      <w:proofErr w:type="spellEnd"/>
      <w:r w:rsidRPr="00356814">
        <w:rPr>
          <w:color w:val="000000"/>
          <w:sz w:val="24"/>
          <w:szCs w:val="24"/>
        </w:rPr>
        <w:t xml:space="preserve"> </w:t>
      </w:r>
      <w:proofErr w:type="spellStart"/>
      <w:r w:rsidRPr="00356814">
        <w:rPr>
          <w:color w:val="000000"/>
          <w:sz w:val="24"/>
          <w:szCs w:val="24"/>
        </w:rPr>
        <w:t>нұсқаулықтарда</w:t>
      </w:r>
      <w:proofErr w:type="spellEnd"/>
      <w:r w:rsidRPr="00356814">
        <w:rPr>
          <w:color w:val="000000"/>
          <w:sz w:val="24"/>
          <w:szCs w:val="24"/>
        </w:rPr>
        <w:t xml:space="preserve">, </w:t>
      </w:r>
      <w:proofErr w:type="spellStart"/>
      <w:r w:rsidRPr="00356814">
        <w:rPr>
          <w:color w:val="000000"/>
          <w:sz w:val="24"/>
          <w:szCs w:val="24"/>
        </w:rPr>
        <w:t>ережелерде</w:t>
      </w:r>
      <w:proofErr w:type="spellEnd"/>
      <w:r w:rsidRPr="00356814">
        <w:rPr>
          <w:color w:val="000000"/>
          <w:sz w:val="24"/>
          <w:szCs w:val="24"/>
        </w:rPr>
        <w:t xml:space="preserve"> </w:t>
      </w:r>
      <w:proofErr w:type="spellStart"/>
      <w:r w:rsidRPr="00356814">
        <w:rPr>
          <w:color w:val="000000"/>
          <w:sz w:val="24"/>
          <w:szCs w:val="24"/>
        </w:rPr>
        <w:t>және</w:t>
      </w:r>
      <w:proofErr w:type="spellEnd"/>
      <w:r w:rsidRPr="00356814">
        <w:rPr>
          <w:color w:val="000000"/>
          <w:sz w:val="24"/>
          <w:szCs w:val="24"/>
        </w:rPr>
        <w:t xml:space="preserve"> ЖОО </w:t>
      </w:r>
      <w:proofErr w:type="spellStart"/>
      <w:r w:rsidRPr="00356814">
        <w:rPr>
          <w:color w:val="000000"/>
          <w:sz w:val="24"/>
          <w:szCs w:val="24"/>
        </w:rPr>
        <w:t>қызметін</w:t>
      </w:r>
      <w:proofErr w:type="spellEnd"/>
      <w:r w:rsidRPr="00356814">
        <w:rPr>
          <w:color w:val="000000"/>
          <w:sz w:val="24"/>
          <w:szCs w:val="24"/>
        </w:rPr>
        <w:t xml:space="preserve"> </w:t>
      </w:r>
      <w:proofErr w:type="spellStart"/>
      <w:r w:rsidRPr="00356814">
        <w:rPr>
          <w:color w:val="000000"/>
          <w:sz w:val="24"/>
          <w:szCs w:val="24"/>
        </w:rPr>
        <w:t>реттейтін</w:t>
      </w:r>
      <w:proofErr w:type="spellEnd"/>
      <w:r w:rsidRPr="00356814">
        <w:rPr>
          <w:color w:val="000000"/>
          <w:sz w:val="24"/>
          <w:szCs w:val="24"/>
        </w:rPr>
        <w:t xml:space="preserve"> </w:t>
      </w:r>
      <w:proofErr w:type="spellStart"/>
      <w:r w:rsidRPr="00356814">
        <w:rPr>
          <w:color w:val="000000"/>
          <w:sz w:val="24"/>
          <w:szCs w:val="24"/>
        </w:rPr>
        <w:t>нормативтік-құқықтық</w:t>
      </w:r>
      <w:proofErr w:type="spellEnd"/>
      <w:r w:rsidRPr="00356814">
        <w:rPr>
          <w:color w:val="000000"/>
          <w:sz w:val="24"/>
          <w:szCs w:val="24"/>
        </w:rPr>
        <w:t xml:space="preserve"> </w:t>
      </w:r>
      <w:proofErr w:type="spellStart"/>
      <w:r w:rsidRPr="00356814">
        <w:rPr>
          <w:color w:val="000000"/>
          <w:sz w:val="24"/>
          <w:szCs w:val="24"/>
        </w:rPr>
        <w:t>актілерде</w:t>
      </w:r>
      <w:proofErr w:type="spellEnd"/>
      <w:r w:rsidRPr="00356814">
        <w:rPr>
          <w:color w:val="000000"/>
          <w:sz w:val="24"/>
          <w:szCs w:val="24"/>
        </w:rPr>
        <w:t xml:space="preserve"> </w:t>
      </w:r>
      <w:proofErr w:type="spellStart"/>
      <w:r w:rsidRPr="00356814">
        <w:rPr>
          <w:color w:val="000000"/>
          <w:sz w:val="24"/>
          <w:szCs w:val="24"/>
        </w:rPr>
        <w:t>бекітілген</w:t>
      </w:r>
      <w:proofErr w:type="spellEnd"/>
      <w:r w:rsidR="00C71A75" w:rsidRPr="00356814">
        <w:rPr>
          <w:sz w:val="24"/>
          <w:szCs w:val="24"/>
        </w:rPr>
        <w:t>.</w:t>
      </w:r>
    </w:p>
    <w:p w14:paraId="3FD33ECE" w14:textId="77777777" w:rsidR="004B4351" w:rsidRPr="00356814" w:rsidRDefault="00AC1EA4" w:rsidP="008123FC">
      <w:pPr>
        <w:numPr>
          <w:ilvl w:val="0"/>
          <w:numId w:val="3"/>
        </w:numPr>
        <w:tabs>
          <w:tab w:val="left" w:pos="993"/>
        </w:tabs>
        <w:spacing w:line="0" w:lineRule="atLeast"/>
        <w:ind w:left="0" w:firstLine="567"/>
        <w:jc w:val="both"/>
        <w:rPr>
          <w:sz w:val="24"/>
          <w:szCs w:val="24"/>
        </w:rPr>
      </w:pPr>
      <w:proofErr w:type="spellStart"/>
      <w:r w:rsidRPr="00356814">
        <w:rPr>
          <w:sz w:val="24"/>
          <w:szCs w:val="24"/>
        </w:rPr>
        <w:t>Орындаушылық</w:t>
      </w:r>
      <w:proofErr w:type="spellEnd"/>
      <w:r w:rsidRPr="00356814">
        <w:rPr>
          <w:sz w:val="24"/>
          <w:szCs w:val="24"/>
        </w:rPr>
        <w:t xml:space="preserve"> </w:t>
      </w:r>
      <w:proofErr w:type="spellStart"/>
      <w:r w:rsidRPr="00356814">
        <w:rPr>
          <w:sz w:val="24"/>
          <w:szCs w:val="24"/>
        </w:rPr>
        <w:t>тәртіпті</w:t>
      </w:r>
      <w:proofErr w:type="spellEnd"/>
      <w:r w:rsidRPr="00356814">
        <w:rPr>
          <w:sz w:val="24"/>
          <w:szCs w:val="24"/>
        </w:rPr>
        <w:t xml:space="preserve"> </w:t>
      </w:r>
      <w:proofErr w:type="spellStart"/>
      <w:r w:rsidRPr="00356814">
        <w:rPr>
          <w:sz w:val="24"/>
          <w:szCs w:val="24"/>
        </w:rPr>
        <w:t>арттыру</w:t>
      </w:r>
      <w:proofErr w:type="spellEnd"/>
      <w:r w:rsidRPr="00356814">
        <w:rPr>
          <w:sz w:val="24"/>
          <w:szCs w:val="24"/>
        </w:rPr>
        <w:t xml:space="preserve">, </w:t>
      </w:r>
      <w:proofErr w:type="spellStart"/>
      <w:r w:rsidRPr="00356814">
        <w:rPr>
          <w:sz w:val="24"/>
          <w:szCs w:val="24"/>
        </w:rPr>
        <w:t>жауапкершілік</w:t>
      </w:r>
      <w:proofErr w:type="spellEnd"/>
      <w:r w:rsidRPr="00356814">
        <w:rPr>
          <w:sz w:val="24"/>
          <w:szCs w:val="24"/>
        </w:rPr>
        <w:t xml:space="preserve"> </w:t>
      </w:r>
      <w:proofErr w:type="spellStart"/>
      <w:r w:rsidRPr="00356814">
        <w:rPr>
          <w:sz w:val="24"/>
          <w:szCs w:val="24"/>
        </w:rPr>
        <w:t>шараларын</w:t>
      </w:r>
      <w:proofErr w:type="spellEnd"/>
      <w:r w:rsidRPr="00356814">
        <w:rPr>
          <w:sz w:val="24"/>
          <w:szCs w:val="24"/>
        </w:rPr>
        <w:t xml:space="preserve">, </w:t>
      </w:r>
      <w:proofErr w:type="spellStart"/>
      <w:r w:rsidRPr="00356814">
        <w:rPr>
          <w:sz w:val="24"/>
          <w:szCs w:val="24"/>
        </w:rPr>
        <w:t>тәртіптік</w:t>
      </w:r>
      <w:proofErr w:type="spellEnd"/>
      <w:r w:rsidRPr="00356814">
        <w:rPr>
          <w:sz w:val="24"/>
          <w:szCs w:val="24"/>
        </w:rPr>
        <w:t xml:space="preserve"> </w:t>
      </w:r>
      <w:proofErr w:type="spellStart"/>
      <w:r w:rsidRPr="00356814">
        <w:rPr>
          <w:sz w:val="24"/>
          <w:szCs w:val="24"/>
        </w:rPr>
        <w:t>жазаларды</w:t>
      </w:r>
      <w:proofErr w:type="spellEnd"/>
      <w:r w:rsidRPr="00356814">
        <w:rPr>
          <w:sz w:val="24"/>
          <w:szCs w:val="24"/>
        </w:rPr>
        <w:t xml:space="preserve"> </w:t>
      </w:r>
      <w:proofErr w:type="spellStart"/>
      <w:r w:rsidRPr="00356814">
        <w:rPr>
          <w:sz w:val="24"/>
          <w:szCs w:val="24"/>
        </w:rPr>
        <w:t>мерзімінен</w:t>
      </w:r>
      <w:proofErr w:type="spellEnd"/>
      <w:r w:rsidRPr="00356814">
        <w:rPr>
          <w:sz w:val="24"/>
          <w:szCs w:val="24"/>
        </w:rPr>
        <w:t xml:space="preserve"> </w:t>
      </w:r>
      <w:proofErr w:type="spellStart"/>
      <w:r w:rsidRPr="00356814">
        <w:rPr>
          <w:sz w:val="24"/>
          <w:szCs w:val="24"/>
        </w:rPr>
        <w:t>бұрын</w:t>
      </w:r>
      <w:proofErr w:type="spellEnd"/>
      <w:r w:rsidRPr="00356814">
        <w:rPr>
          <w:sz w:val="24"/>
          <w:szCs w:val="24"/>
        </w:rPr>
        <w:t xml:space="preserve"> </w:t>
      </w:r>
      <w:proofErr w:type="spellStart"/>
      <w:r w:rsidRPr="00356814">
        <w:rPr>
          <w:sz w:val="24"/>
          <w:szCs w:val="24"/>
        </w:rPr>
        <w:t>алып</w:t>
      </w:r>
      <w:proofErr w:type="spellEnd"/>
      <w:r w:rsidRPr="00356814">
        <w:rPr>
          <w:sz w:val="24"/>
          <w:szCs w:val="24"/>
        </w:rPr>
        <w:t xml:space="preserve"> </w:t>
      </w:r>
      <w:proofErr w:type="spellStart"/>
      <w:r w:rsidRPr="00356814">
        <w:rPr>
          <w:sz w:val="24"/>
          <w:szCs w:val="24"/>
        </w:rPr>
        <w:t>тастау</w:t>
      </w:r>
      <w:proofErr w:type="spellEnd"/>
      <w:r w:rsidRPr="00356814">
        <w:rPr>
          <w:sz w:val="24"/>
          <w:szCs w:val="24"/>
        </w:rPr>
        <w:t xml:space="preserve"> </w:t>
      </w:r>
      <w:proofErr w:type="spellStart"/>
      <w:r w:rsidRPr="00356814">
        <w:rPr>
          <w:sz w:val="24"/>
          <w:szCs w:val="24"/>
        </w:rPr>
        <w:t>практикасын</w:t>
      </w:r>
      <w:proofErr w:type="spellEnd"/>
      <w:r w:rsidRPr="00356814">
        <w:rPr>
          <w:sz w:val="24"/>
          <w:szCs w:val="24"/>
        </w:rPr>
        <w:t xml:space="preserve"> </w:t>
      </w:r>
      <w:proofErr w:type="spellStart"/>
      <w:r w:rsidRPr="00356814">
        <w:rPr>
          <w:sz w:val="24"/>
          <w:szCs w:val="24"/>
        </w:rPr>
        <w:t>қызметкердің</w:t>
      </w:r>
      <w:proofErr w:type="spellEnd"/>
      <w:r w:rsidRPr="00356814">
        <w:rPr>
          <w:sz w:val="24"/>
          <w:szCs w:val="24"/>
        </w:rPr>
        <w:t xml:space="preserve"> </w:t>
      </w:r>
      <w:proofErr w:type="spellStart"/>
      <w:r w:rsidRPr="00356814">
        <w:rPr>
          <w:sz w:val="24"/>
          <w:szCs w:val="24"/>
        </w:rPr>
        <w:t>жетістіктерін</w:t>
      </w:r>
      <w:proofErr w:type="spellEnd"/>
      <w:r w:rsidRPr="00356814">
        <w:rPr>
          <w:sz w:val="24"/>
          <w:szCs w:val="24"/>
        </w:rPr>
        <w:t xml:space="preserve">, </w:t>
      </w:r>
      <w:proofErr w:type="spellStart"/>
      <w:r w:rsidRPr="00356814">
        <w:rPr>
          <w:sz w:val="24"/>
          <w:szCs w:val="24"/>
        </w:rPr>
        <w:t>оның</w:t>
      </w:r>
      <w:proofErr w:type="spellEnd"/>
      <w:r w:rsidRPr="00356814">
        <w:rPr>
          <w:sz w:val="24"/>
          <w:szCs w:val="24"/>
        </w:rPr>
        <w:t xml:space="preserve"> </w:t>
      </w:r>
      <w:proofErr w:type="spellStart"/>
      <w:r w:rsidRPr="00356814">
        <w:rPr>
          <w:sz w:val="24"/>
          <w:szCs w:val="24"/>
        </w:rPr>
        <w:t>қызметінің</w:t>
      </w:r>
      <w:proofErr w:type="spellEnd"/>
      <w:r w:rsidRPr="00356814">
        <w:rPr>
          <w:sz w:val="24"/>
          <w:szCs w:val="24"/>
        </w:rPr>
        <w:t xml:space="preserve"> </w:t>
      </w:r>
      <w:proofErr w:type="spellStart"/>
      <w:r w:rsidRPr="00356814">
        <w:rPr>
          <w:sz w:val="24"/>
          <w:szCs w:val="24"/>
        </w:rPr>
        <w:t>көрсеткіштерін</w:t>
      </w:r>
      <w:proofErr w:type="spellEnd"/>
      <w:r w:rsidRPr="00356814">
        <w:rPr>
          <w:sz w:val="24"/>
          <w:szCs w:val="24"/>
        </w:rPr>
        <w:t xml:space="preserve"> </w:t>
      </w:r>
      <w:proofErr w:type="spellStart"/>
      <w:r w:rsidRPr="00356814">
        <w:rPr>
          <w:sz w:val="24"/>
          <w:szCs w:val="24"/>
        </w:rPr>
        <w:t>ұсынуда</w:t>
      </w:r>
      <w:proofErr w:type="spellEnd"/>
      <w:r w:rsidRPr="00356814">
        <w:rPr>
          <w:sz w:val="24"/>
          <w:szCs w:val="24"/>
        </w:rPr>
        <w:t xml:space="preserve"> </w:t>
      </w:r>
      <w:proofErr w:type="spellStart"/>
      <w:r w:rsidRPr="00356814">
        <w:rPr>
          <w:sz w:val="24"/>
          <w:szCs w:val="24"/>
        </w:rPr>
        <w:t>егжей-тегжейлі</w:t>
      </w:r>
      <w:proofErr w:type="spellEnd"/>
      <w:r w:rsidRPr="00356814">
        <w:rPr>
          <w:sz w:val="24"/>
          <w:szCs w:val="24"/>
        </w:rPr>
        <w:t xml:space="preserve"> </w:t>
      </w:r>
      <w:proofErr w:type="spellStart"/>
      <w:r w:rsidRPr="00356814">
        <w:rPr>
          <w:sz w:val="24"/>
          <w:szCs w:val="24"/>
        </w:rPr>
        <w:t>көрсете</w:t>
      </w:r>
      <w:proofErr w:type="spellEnd"/>
      <w:r w:rsidRPr="00356814">
        <w:rPr>
          <w:sz w:val="24"/>
          <w:szCs w:val="24"/>
        </w:rPr>
        <w:t xml:space="preserve"> </w:t>
      </w:r>
      <w:proofErr w:type="spellStart"/>
      <w:r w:rsidRPr="00356814">
        <w:rPr>
          <w:sz w:val="24"/>
          <w:szCs w:val="24"/>
        </w:rPr>
        <w:t>отырып</w:t>
      </w:r>
      <w:proofErr w:type="spellEnd"/>
      <w:r w:rsidRPr="00356814">
        <w:rPr>
          <w:sz w:val="24"/>
          <w:szCs w:val="24"/>
        </w:rPr>
        <w:t xml:space="preserve">, </w:t>
      </w:r>
      <w:proofErr w:type="spellStart"/>
      <w:r w:rsidRPr="00356814">
        <w:rPr>
          <w:sz w:val="24"/>
          <w:szCs w:val="24"/>
        </w:rPr>
        <w:t>ерекше</w:t>
      </w:r>
      <w:proofErr w:type="spellEnd"/>
      <w:r w:rsidRPr="00356814">
        <w:rPr>
          <w:sz w:val="24"/>
          <w:szCs w:val="24"/>
        </w:rPr>
        <w:t xml:space="preserve"> </w:t>
      </w:r>
      <w:proofErr w:type="spellStart"/>
      <w:r w:rsidRPr="00356814">
        <w:rPr>
          <w:sz w:val="24"/>
          <w:szCs w:val="24"/>
        </w:rPr>
        <w:t>жағдайларда</w:t>
      </w:r>
      <w:proofErr w:type="spellEnd"/>
      <w:r w:rsidRPr="00356814">
        <w:rPr>
          <w:sz w:val="24"/>
          <w:szCs w:val="24"/>
        </w:rPr>
        <w:t xml:space="preserve"> </w:t>
      </w:r>
      <w:proofErr w:type="spellStart"/>
      <w:r w:rsidRPr="00356814">
        <w:rPr>
          <w:sz w:val="24"/>
          <w:szCs w:val="24"/>
        </w:rPr>
        <w:t>қолдану</w:t>
      </w:r>
      <w:proofErr w:type="spellEnd"/>
      <w:r w:rsidRPr="00356814">
        <w:rPr>
          <w:sz w:val="24"/>
          <w:szCs w:val="24"/>
        </w:rPr>
        <w:t xml:space="preserve"> </w:t>
      </w:r>
      <w:proofErr w:type="spellStart"/>
      <w:r w:rsidRPr="00356814">
        <w:rPr>
          <w:sz w:val="24"/>
          <w:szCs w:val="24"/>
        </w:rPr>
        <w:t>ұсынылады</w:t>
      </w:r>
      <w:proofErr w:type="spellEnd"/>
      <w:r w:rsidR="004B4351" w:rsidRPr="00356814">
        <w:rPr>
          <w:sz w:val="24"/>
          <w:szCs w:val="24"/>
        </w:rPr>
        <w:t>.</w:t>
      </w:r>
    </w:p>
    <w:p w14:paraId="261D3DED" w14:textId="77777777" w:rsidR="00C71A75" w:rsidRPr="00356814" w:rsidRDefault="00AC1EA4" w:rsidP="008123FC">
      <w:pPr>
        <w:numPr>
          <w:ilvl w:val="0"/>
          <w:numId w:val="3"/>
        </w:numPr>
        <w:tabs>
          <w:tab w:val="left" w:pos="993"/>
        </w:tabs>
        <w:spacing w:line="0" w:lineRule="atLeast"/>
        <w:ind w:left="0" w:firstLine="567"/>
        <w:jc w:val="both"/>
        <w:rPr>
          <w:sz w:val="24"/>
          <w:szCs w:val="24"/>
        </w:rPr>
      </w:pPr>
      <w:r w:rsidRPr="00356814">
        <w:rPr>
          <w:sz w:val="24"/>
          <w:szCs w:val="24"/>
          <w:lang w:val="kk-KZ"/>
        </w:rPr>
        <w:t>Егер ұйымдастыру тәртібі университет қызметінің негізі болып табылса, онда осы тәртіптің кез келген бұзылуы экономикалық және әкімшілік сипаттағы тиісті жазаға жататын елеулі теріс қылық ретінде қаралатын болады</w:t>
      </w:r>
      <w:r w:rsidR="00C71A75" w:rsidRPr="00356814">
        <w:rPr>
          <w:sz w:val="24"/>
          <w:szCs w:val="24"/>
        </w:rPr>
        <w:t>.</w:t>
      </w:r>
    </w:p>
    <w:p w14:paraId="4ADD85D0" w14:textId="77777777" w:rsidR="00C71A75" w:rsidRPr="00356814" w:rsidRDefault="00C71A75" w:rsidP="00C71A75">
      <w:pPr>
        <w:tabs>
          <w:tab w:val="left" w:pos="993"/>
        </w:tabs>
        <w:spacing w:line="0" w:lineRule="atLeast"/>
        <w:ind w:left="567"/>
        <w:jc w:val="both"/>
        <w:rPr>
          <w:sz w:val="24"/>
          <w:szCs w:val="24"/>
        </w:rPr>
      </w:pPr>
    </w:p>
    <w:p w14:paraId="2F6358CD" w14:textId="77777777" w:rsidR="00C71A75" w:rsidRPr="00356814" w:rsidRDefault="00AC1EA4" w:rsidP="00C71A75">
      <w:pPr>
        <w:numPr>
          <w:ilvl w:val="0"/>
          <w:numId w:val="2"/>
        </w:numPr>
        <w:tabs>
          <w:tab w:val="left" w:pos="284"/>
        </w:tabs>
        <w:spacing w:line="0" w:lineRule="atLeast"/>
        <w:jc w:val="center"/>
        <w:rPr>
          <w:b/>
          <w:sz w:val="24"/>
          <w:szCs w:val="24"/>
        </w:rPr>
      </w:pPr>
      <w:proofErr w:type="spellStart"/>
      <w:r w:rsidRPr="00356814">
        <w:rPr>
          <w:b/>
          <w:sz w:val="24"/>
          <w:szCs w:val="24"/>
        </w:rPr>
        <w:t>Қорытынды</w:t>
      </w:r>
      <w:proofErr w:type="spellEnd"/>
      <w:r w:rsidRPr="00356814">
        <w:rPr>
          <w:b/>
          <w:sz w:val="24"/>
          <w:szCs w:val="24"/>
        </w:rPr>
        <w:t xml:space="preserve"> </w:t>
      </w:r>
      <w:proofErr w:type="spellStart"/>
      <w:r w:rsidRPr="00356814">
        <w:rPr>
          <w:b/>
          <w:sz w:val="24"/>
          <w:szCs w:val="24"/>
        </w:rPr>
        <w:t>ережелер</w:t>
      </w:r>
      <w:proofErr w:type="spellEnd"/>
    </w:p>
    <w:p w14:paraId="11527AF4" w14:textId="77777777" w:rsidR="00C71A75" w:rsidRPr="00356814" w:rsidRDefault="00C71A75" w:rsidP="00C71A75">
      <w:pPr>
        <w:tabs>
          <w:tab w:val="left" w:pos="993"/>
        </w:tabs>
        <w:spacing w:line="0" w:lineRule="atLeast"/>
        <w:ind w:left="337"/>
        <w:rPr>
          <w:b/>
          <w:sz w:val="24"/>
          <w:szCs w:val="24"/>
        </w:rPr>
      </w:pPr>
    </w:p>
    <w:p w14:paraId="2443AB40" w14:textId="77777777" w:rsidR="00C71A75" w:rsidRPr="00356814" w:rsidRDefault="00AC1EA4" w:rsidP="008123FC">
      <w:pPr>
        <w:numPr>
          <w:ilvl w:val="0"/>
          <w:numId w:val="3"/>
        </w:numPr>
        <w:tabs>
          <w:tab w:val="left" w:pos="993"/>
        </w:tabs>
        <w:spacing w:line="0" w:lineRule="atLeast"/>
        <w:ind w:left="0" w:firstLine="567"/>
        <w:jc w:val="both"/>
        <w:rPr>
          <w:sz w:val="24"/>
          <w:szCs w:val="24"/>
        </w:rPr>
      </w:pPr>
      <w:proofErr w:type="spellStart"/>
      <w:r w:rsidRPr="00356814">
        <w:rPr>
          <w:sz w:val="24"/>
          <w:szCs w:val="24"/>
        </w:rPr>
        <w:t>Университетте</w:t>
      </w:r>
      <w:proofErr w:type="spellEnd"/>
      <w:r w:rsidRPr="00356814">
        <w:rPr>
          <w:sz w:val="24"/>
          <w:szCs w:val="24"/>
        </w:rPr>
        <w:t xml:space="preserve"> </w:t>
      </w:r>
      <w:proofErr w:type="spellStart"/>
      <w:r w:rsidRPr="00356814">
        <w:rPr>
          <w:sz w:val="24"/>
          <w:szCs w:val="24"/>
        </w:rPr>
        <w:t>жүргізіліп</w:t>
      </w:r>
      <w:proofErr w:type="spellEnd"/>
      <w:r w:rsidRPr="00356814">
        <w:rPr>
          <w:sz w:val="24"/>
          <w:szCs w:val="24"/>
        </w:rPr>
        <w:t xml:space="preserve"> </w:t>
      </w:r>
      <w:proofErr w:type="spellStart"/>
      <w:r w:rsidRPr="00356814">
        <w:rPr>
          <w:sz w:val="24"/>
          <w:szCs w:val="24"/>
        </w:rPr>
        <w:t>жатқан</w:t>
      </w:r>
      <w:proofErr w:type="spellEnd"/>
      <w:r w:rsidRPr="00356814">
        <w:rPr>
          <w:sz w:val="24"/>
          <w:szCs w:val="24"/>
        </w:rPr>
        <w:t xml:space="preserve"> кадр </w:t>
      </w:r>
      <w:proofErr w:type="spellStart"/>
      <w:r w:rsidRPr="00356814">
        <w:rPr>
          <w:sz w:val="24"/>
          <w:szCs w:val="24"/>
        </w:rPr>
        <w:t>саясаты</w:t>
      </w:r>
      <w:proofErr w:type="spellEnd"/>
      <w:r w:rsidRPr="00356814">
        <w:rPr>
          <w:sz w:val="24"/>
          <w:szCs w:val="24"/>
        </w:rPr>
        <w:t xml:space="preserve"> </w:t>
      </w:r>
      <w:proofErr w:type="spellStart"/>
      <w:r w:rsidRPr="00356814">
        <w:rPr>
          <w:sz w:val="24"/>
          <w:szCs w:val="24"/>
        </w:rPr>
        <w:t>қызметкерлердің</w:t>
      </w:r>
      <w:proofErr w:type="spellEnd"/>
      <w:r w:rsidRPr="00356814">
        <w:rPr>
          <w:sz w:val="24"/>
          <w:szCs w:val="24"/>
        </w:rPr>
        <w:t xml:space="preserve"> </w:t>
      </w:r>
      <w:proofErr w:type="spellStart"/>
      <w:r w:rsidRPr="00356814">
        <w:rPr>
          <w:sz w:val="24"/>
          <w:szCs w:val="24"/>
        </w:rPr>
        <w:t>өз</w:t>
      </w:r>
      <w:proofErr w:type="spellEnd"/>
      <w:r w:rsidRPr="00356814">
        <w:rPr>
          <w:sz w:val="24"/>
          <w:szCs w:val="24"/>
        </w:rPr>
        <w:t xml:space="preserve"> </w:t>
      </w:r>
      <w:proofErr w:type="spellStart"/>
      <w:r w:rsidRPr="00356814">
        <w:rPr>
          <w:sz w:val="24"/>
          <w:szCs w:val="24"/>
        </w:rPr>
        <w:t>еңбегіне</w:t>
      </w:r>
      <w:proofErr w:type="spellEnd"/>
      <w:r w:rsidRPr="00356814">
        <w:rPr>
          <w:sz w:val="24"/>
          <w:szCs w:val="24"/>
        </w:rPr>
        <w:t xml:space="preserve"> </w:t>
      </w:r>
      <w:proofErr w:type="spellStart"/>
      <w:r w:rsidRPr="00356814">
        <w:rPr>
          <w:sz w:val="24"/>
          <w:szCs w:val="24"/>
        </w:rPr>
        <w:t>сұранысқа</w:t>
      </w:r>
      <w:proofErr w:type="spellEnd"/>
      <w:r w:rsidRPr="00356814">
        <w:rPr>
          <w:sz w:val="24"/>
          <w:szCs w:val="24"/>
        </w:rPr>
        <w:t>, ЖОО-</w:t>
      </w:r>
      <w:proofErr w:type="spellStart"/>
      <w:r w:rsidRPr="00356814">
        <w:rPr>
          <w:sz w:val="24"/>
          <w:szCs w:val="24"/>
        </w:rPr>
        <w:t>ның</w:t>
      </w:r>
      <w:proofErr w:type="spellEnd"/>
      <w:r w:rsidRPr="00356814">
        <w:rPr>
          <w:sz w:val="24"/>
          <w:szCs w:val="24"/>
        </w:rPr>
        <w:t xml:space="preserve"> </w:t>
      </w:r>
      <w:proofErr w:type="spellStart"/>
      <w:r w:rsidRPr="00356814">
        <w:rPr>
          <w:sz w:val="24"/>
          <w:szCs w:val="24"/>
        </w:rPr>
        <w:t>ұзақ</w:t>
      </w:r>
      <w:proofErr w:type="spellEnd"/>
      <w:r w:rsidRPr="00356814">
        <w:rPr>
          <w:sz w:val="24"/>
          <w:szCs w:val="24"/>
        </w:rPr>
        <w:t xml:space="preserve"> </w:t>
      </w:r>
      <w:proofErr w:type="spellStart"/>
      <w:r w:rsidRPr="00356814">
        <w:rPr>
          <w:sz w:val="24"/>
          <w:szCs w:val="24"/>
        </w:rPr>
        <w:t>мерзімді</w:t>
      </w:r>
      <w:proofErr w:type="spellEnd"/>
      <w:r w:rsidRPr="00356814">
        <w:rPr>
          <w:sz w:val="24"/>
          <w:szCs w:val="24"/>
        </w:rPr>
        <w:t xml:space="preserve"> </w:t>
      </w:r>
      <w:proofErr w:type="spellStart"/>
      <w:r w:rsidRPr="00356814">
        <w:rPr>
          <w:sz w:val="24"/>
          <w:szCs w:val="24"/>
        </w:rPr>
        <w:t>экономикалық</w:t>
      </w:r>
      <w:proofErr w:type="spellEnd"/>
      <w:r w:rsidRPr="00356814">
        <w:rPr>
          <w:sz w:val="24"/>
          <w:szCs w:val="24"/>
        </w:rPr>
        <w:t xml:space="preserve"> </w:t>
      </w:r>
      <w:proofErr w:type="spellStart"/>
      <w:r w:rsidRPr="00356814">
        <w:rPr>
          <w:sz w:val="24"/>
          <w:szCs w:val="24"/>
        </w:rPr>
        <w:t>әлеуетін</w:t>
      </w:r>
      <w:proofErr w:type="spellEnd"/>
      <w:r w:rsidRPr="00356814">
        <w:rPr>
          <w:sz w:val="24"/>
          <w:szCs w:val="24"/>
        </w:rPr>
        <w:t xml:space="preserve"> </w:t>
      </w:r>
      <w:proofErr w:type="spellStart"/>
      <w:r w:rsidRPr="00356814">
        <w:rPr>
          <w:sz w:val="24"/>
          <w:szCs w:val="24"/>
        </w:rPr>
        <w:t>қамтамасыз</w:t>
      </w:r>
      <w:proofErr w:type="spellEnd"/>
      <w:r w:rsidRPr="00356814">
        <w:rPr>
          <w:sz w:val="24"/>
          <w:szCs w:val="24"/>
        </w:rPr>
        <w:t xml:space="preserve"> </w:t>
      </w:r>
      <w:proofErr w:type="spellStart"/>
      <w:r w:rsidRPr="00356814">
        <w:rPr>
          <w:sz w:val="24"/>
          <w:szCs w:val="24"/>
        </w:rPr>
        <w:t>ету</w:t>
      </w:r>
      <w:proofErr w:type="spellEnd"/>
      <w:r w:rsidRPr="00356814">
        <w:rPr>
          <w:sz w:val="24"/>
          <w:szCs w:val="24"/>
        </w:rPr>
        <w:t xml:space="preserve">, </w:t>
      </w:r>
      <w:proofErr w:type="spellStart"/>
      <w:r w:rsidRPr="00356814">
        <w:rPr>
          <w:sz w:val="24"/>
          <w:szCs w:val="24"/>
        </w:rPr>
        <w:t>оның</w:t>
      </w:r>
      <w:proofErr w:type="spellEnd"/>
      <w:r w:rsidRPr="00356814">
        <w:rPr>
          <w:sz w:val="24"/>
          <w:szCs w:val="24"/>
        </w:rPr>
        <w:t xml:space="preserve"> </w:t>
      </w:r>
      <w:proofErr w:type="spellStart"/>
      <w:r w:rsidRPr="00356814">
        <w:rPr>
          <w:sz w:val="24"/>
          <w:szCs w:val="24"/>
        </w:rPr>
        <w:t>зияткерлік</w:t>
      </w:r>
      <w:proofErr w:type="spellEnd"/>
      <w:r w:rsidRPr="00356814">
        <w:rPr>
          <w:sz w:val="24"/>
          <w:szCs w:val="24"/>
        </w:rPr>
        <w:t xml:space="preserve"> </w:t>
      </w:r>
      <w:proofErr w:type="spellStart"/>
      <w:r w:rsidRPr="00356814">
        <w:rPr>
          <w:sz w:val="24"/>
          <w:szCs w:val="24"/>
        </w:rPr>
        <w:t>капиталын</w:t>
      </w:r>
      <w:proofErr w:type="spellEnd"/>
      <w:r w:rsidRPr="00356814">
        <w:rPr>
          <w:sz w:val="24"/>
          <w:szCs w:val="24"/>
        </w:rPr>
        <w:t xml:space="preserve"> </w:t>
      </w:r>
      <w:proofErr w:type="spellStart"/>
      <w:r w:rsidRPr="00356814">
        <w:rPr>
          <w:sz w:val="24"/>
          <w:szCs w:val="24"/>
        </w:rPr>
        <w:t>сақтау</w:t>
      </w:r>
      <w:proofErr w:type="spellEnd"/>
      <w:r w:rsidRPr="00356814">
        <w:rPr>
          <w:sz w:val="24"/>
          <w:szCs w:val="24"/>
        </w:rPr>
        <w:t xml:space="preserve"> </w:t>
      </w:r>
      <w:proofErr w:type="spellStart"/>
      <w:r w:rsidRPr="00356814">
        <w:rPr>
          <w:sz w:val="24"/>
          <w:szCs w:val="24"/>
        </w:rPr>
        <w:t>және</w:t>
      </w:r>
      <w:proofErr w:type="spellEnd"/>
      <w:r w:rsidRPr="00356814">
        <w:rPr>
          <w:sz w:val="24"/>
          <w:szCs w:val="24"/>
        </w:rPr>
        <w:t xml:space="preserve"> </w:t>
      </w:r>
      <w:proofErr w:type="spellStart"/>
      <w:r w:rsidRPr="00356814">
        <w:rPr>
          <w:sz w:val="24"/>
          <w:szCs w:val="24"/>
        </w:rPr>
        <w:t>көбейту</w:t>
      </w:r>
      <w:proofErr w:type="spellEnd"/>
      <w:r w:rsidRPr="00356814">
        <w:rPr>
          <w:sz w:val="24"/>
          <w:szCs w:val="24"/>
        </w:rPr>
        <w:t xml:space="preserve"> </w:t>
      </w:r>
      <w:proofErr w:type="spellStart"/>
      <w:r w:rsidRPr="00356814">
        <w:rPr>
          <w:sz w:val="24"/>
          <w:szCs w:val="24"/>
        </w:rPr>
        <w:t>үшін</w:t>
      </w:r>
      <w:proofErr w:type="spellEnd"/>
      <w:r w:rsidRPr="00356814">
        <w:rPr>
          <w:sz w:val="24"/>
          <w:szCs w:val="24"/>
        </w:rPr>
        <w:t xml:space="preserve"> </w:t>
      </w:r>
      <w:proofErr w:type="spellStart"/>
      <w:r w:rsidRPr="00356814">
        <w:rPr>
          <w:sz w:val="24"/>
          <w:szCs w:val="24"/>
        </w:rPr>
        <w:t>қызметті</w:t>
      </w:r>
      <w:proofErr w:type="spellEnd"/>
      <w:r w:rsidRPr="00356814">
        <w:rPr>
          <w:sz w:val="24"/>
          <w:szCs w:val="24"/>
        </w:rPr>
        <w:t xml:space="preserve"> </w:t>
      </w:r>
      <w:proofErr w:type="spellStart"/>
      <w:r w:rsidRPr="00356814">
        <w:rPr>
          <w:sz w:val="24"/>
          <w:szCs w:val="24"/>
        </w:rPr>
        <w:t>әділ</w:t>
      </w:r>
      <w:proofErr w:type="spellEnd"/>
      <w:r w:rsidRPr="00356814">
        <w:rPr>
          <w:sz w:val="24"/>
          <w:szCs w:val="24"/>
        </w:rPr>
        <w:t xml:space="preserve"> </w:t>
      </w:r>
      <w:proofErr w:type="spellStart"/>
      <w:r w:rsidRPr="00356814">
        <w:rPr>
          <w:sz w:val="24"/>
          <w:szCs w:val="24"/>
        </w:rPr>
        <w:t>бағалауға</w:t>
      </w:r>
      <w:proofErr w:type="spellEnd"/>
      <w:r w:rsidRPr="00356814">
        <w:rPr>
          <w:sz w:val="24"/>
          <w:szCs w:val="24"/>
        </w:rPr>
        <w:t xml:space="preserve"> </w:t>
      </w:r>
      <w:proofErr w:type="spellStart"/>
      <w:r w:rsidRPr="00356814">
        <w:rPr>
          <w:sz w:val="24"/>
          <w:szCs w:val="24"/>
        </w:rPr>
        <w:t>деген</w:t>
      </w:r>
      <w:proofErr w:type="spellEnd"/>
      <w:r w:rsidRPr="00356814">
        <w:rPr>
          <w:sz w:val="24"/>
          <w:szCs w:val="24"/>
        </w:rPr>
        <w:t xml:space="preserve"> </w:t>
      </w:r>
      <w:proofErr w:type="spellStart"/>
      <w:r w:rsidRPr="00356814">
        <w:rPr>
          <w:sz w:val="24"/>
          <w:szCs w:val="24"/>
        </w:rPr>
        <w:t>сенімін</w:t>
      </w:r>
      <w:proofErr w:type="spellEnd"/>
      <w:r w:rsidRPr="00356814">
        <w:rPr>
          <w:sz w:val="24"/>
          <w:szCs w:val="24"/>
        </w:rPr>
        <w:t xml:space="preserve"> </w:t>
      </w:r>
      <w:proofErr w:type="spellStart"/>
      <w:r w:rsidRPr="00356814">
        <w:rPr>
          <w:sz w:val="24"/>
          <w:szCs w:val="24"/>
        </w:rPr>
        <w:t>нығайтуға</w:t>
      </w:r>
      <w:proofErr w:type="spellEnd"/>
      <w:r w:rsidRPr="00356814">
        <w:rPr>
          <w:sz w:val="24"/>
          <w:szCs w:val="24"/>
        </w:rPr>
        <w:t xml:space="preserve"> </w:t>
      </w:r>
      <w:proofErr w:type="spellStart"/>
      <w:r w:rsidRPr="00356814">
        <w:rPr>
          <w:sz w:val="24"/>
          <w:szCs w:val="24"/>
        </w:rPr>
        <w:t>арналған</w:t>
      </w:r>
      <w:proofErr w:type="spellEnd"/>
      <w:r w:rsidR="00C71A75" w:rsidRPr="00356814">
        <w:rPr>
          <w:sz w:val="24"/>
          <w:szCs w:val="24"/>
        </w:rPr>
        <w:t>.</w:t>
      </w:r>
    </w:p>
    <w:p w14:paraId="530D6A19" w14:textId="77777777" w:rsidR="00C71A75" w:rsidRPr="00356814" w:rsidRDefault="00C71A75" w:rsidP="00C71A75">
      <w:pPr>
        <w:tabs>
          <w:tab w:val="left" w:pos="993"/>
        </w:tabs>
        <w:spacing w:line="0" w:lineRule="atLeast"/>
        <w:ind w:left="567"/>
        <w:jc w:val="both"/>
        <w:rPr>
          <w:rFonts w:eastAsia="Arial Unicode MS"/>
          <w:color w:val="000000"/>
          <w:sz w:val="24"/>
          <w:szCs w:val="24"/>
        </w:rPr>
      </w:pPr>
    </w:p>
    <w:p w14:paraId="44AC3598" w14:textId="77777777" w:rsidR="00356814" w:rsidRPr="00356814" w:rsidRDefault="00356814" w:rsidP="00C71A75">
      <w:pPr>
        <w:ind w:left="454"/>
        <w:rPr>
          <w:rFonts w:eastAsia="Arial Unicode MS"/>
          <w:color w:val="000000"/>
          <w:sz w:val="24"/>
          <w:szCs w:val="24"/>
        </w:rPr>
        <w:sectPr w:rsidR="00356814" w:rsidRPr="00356814" w:rsidSect="002F2B81">
          <w:headerReference w:type="even" r:id="rId9"/>
          <w:headerReference w:type="default" r:id="rId10"/>
          <w:footerReference w:type="default" r:id="rId11"/>
          <w:headerReference w:type="first" r:id="rId12"/>
          <w:footerReference w:type="first" r:id="rId13"/>
          <w:pgSz w:w="11906" w:h="16838" w:code="9"/>
          <w:pgMar w:top="1134" w:right="851" w:bottom="1134" w:left="1701" w:header="568" w:footer="567" w:gutter="0"/>
          <w:cols w:space="720"/>
          <w:titlePg/>
          <w:docGrid w:linePitch="272"/>
        </w:sectPr>
      </w:pPr>
    </w:p>
    <w:p w14:paraId="1D90F35E" w14:textId="77777777" w:rsidR="00356814" w:rsidRPr="00356814" w:rsidRDefault="00356814" w:rsidP="00356814">
      <w:pPr>
        <w:widowControl w:val="0"/>
        <w:ind w:left="5954"/>
        <w:rPr>
          <w:color w:val="000000"/>
          <w:sz w:val="24"/>
          <w:szCs w:val="24"/>
          <w:lang w:bidi="ru-RU"/>
        </w:rPr>
      </w:pPr>
    </w:p>
    <w:p w14:paraId="5CD52D3F" w14:textId="77777777" w:rsidR="00356814" w:rsidRPr="00356814" w:rsidRDefault="00356814" w:rsidP="00356814">
      <w:pPr>
        <w:widowControl w:val="0"/>
        <w:ind w:left="5954"/>
        <w:rPr>
          <w:color w:val="000000"/>
          <w:sz w:val="24"/>
          <w:szCs w:val="24"/>
          <w:lang w:bidi="ru-RU"/>
        </w:rPr>
      </w:pPr>
    </w:p>
    <w:p w14:paraId="7935AA64" w14:textId="77777777" w:rsidR="00356814" w:rsidRPr="00356814" w:rsidRDefault="00356814" w:rsidP="00356814">
      <w:pPr>
        <w:widowControl w:val="0"/>
        <w:ind w:left="5954" w:firstLine="567"/>
        <w:rPr>
          <w:color w:val="000000"/>
          <w:sz w:val="24"/>
          <w:szCs w:val="24"/>
          <w:lang w:val="kk-KZ" w:bidi="ru-RU"/>
        </w:rPr>
      </w:pPr>
      <w:r w:rsidRPr="00356814">
        <w:rPr>
          <w:color w:val="000000"/>
          <w:sz w:val="24"/>
          <w:szCs w:val="24"/>
          <w:lang w:bidi="ru-RU"/>
        </w:rPr>
        <w:t>УТВЕРЖД</w:t>
      </w:r>
      <w:r w:rsidRPr="00356814">
        <w:rPr>
          <w:color w:val="000000"/>
          <w:sz w:val="24"/>
          <w:szCs w:val="24"/>
          <w:lang w:val="kk-KZ" w:bidi="ru-RU"/>
        </w:rPr>
        <w:t>ЕН</w:t>
      </w:r>
    </w:p>
    <w:p w14:paraId="1AD6BCBC" w14:textId="77777777" w:rsidR="00356814" w:rsidRPr="00356814" w:rsidRDefault="00356814" w:rsidP="00356814">
      <w:pPr>
        <w:widowControl w:val="0"/>
        <w:ind w:left="5954"/>
        <w:rPr>
          <w:color w:val="000000"/>
          <w:sz w:val="24"/>
          <w:szCs w:val="24"/>
          <w:lang w:val="kk-KZ" w:bidi="ru-RU"/>
        </w:rPr>
      </w:pPr>
      <w:r w:rsidRPr="00356814">
        <w:rPr>
          <w:color w:val="000000"/>
          <w:sz w:val="24"/>
          <w:szCs w:val="24"/>
          <w:lang w:val="kk-KZ" w:bidi="ru-RU"/>
        </w:rPr>
        <w:t>решением Правления</w:t>
      </w:r>
    </w:p>
    <w:p w14:paraId="3B133C42" w14:textId="77777777" w:rsidR="00356814" w:rsidRPr="00356814" w:rsidRDefault="00356814" w:rsidP="00356814">
      <w:pPr>
        <w:widowControl w:val="0"/>
        <w:ind w:left="5954"/>
        <w:rPr>
          <w:color w:val="000000"/>
          <w:sz w:val="24"/>
          <w:szCs w:val="24"/>
          <w:lang w:bidi="ru-RU"/>
        </w:rPr>
      </w:pPr>
      <w:r w:rsidRPr="00356814">
        <w:rPr>
          <w:color w:val="000000"/>
          <w:sz w:val="24"/>
          <w:szCs w:val="24"/>
          <w:lang w:bidi="ru-RU"/>
        </w:rPr>
        <w:t>«_</w:t>
      </w:r>
      <w:r w:rsidRPr="00356814">
        <w:rPr>
          <w:color w:val="000000"/>
          <w:sz w:val="24"/>
          <w:szCs w:val="24"/>
          <w:u w:val="single"/>
          <w:lang w:bidi="ru-RU"/>
        </w:rPr>
        <w:t>11</w:t>
      </w:r>
      <w:r w:rsidRPr="00356814">
        <w:rPr>
          <w:color w:val="000000"/>
          <w:sz w:val="24"/>
          <w:szCs w:val="24"/>
          <w:lang w:bidi="ru-RU"/>
        </w:rPr>
        <w:t>__» _</w:t>
      </w:r>
      <w:r w:rsidRPr="00356814">
        <w:rPr>
          <w:color w:val="000000"/>
          <w:sz w:val="24"/>
          <w:szCs w:val="24"/>
          <w:u w:val="single"/>
          <w:lang w:bidi="ru-RU"/>
        </w:rPr>
        <w:t>03</w:t>
      </w:r>
      <w:r w:rsidRPr="00356814">
        <w:rPr>
          <w:color w:val="000000"/>
          <w:sz w:val="24"/>
          <w:szCs w:val="24"/>
          <w:lang w:bidi="ru-RU"/>
        </w:rPr>
        <w:t>____20</w:t>
      </w:r>
      <w:r w:rsidRPr="00356814">
        <w:rPr>
          <w:color w:val="000000"/>
          <w:sz w:val="24"/>
          <w:szCs w:val="24"/>
          <w:u w:val="single"/>
          <w:lang w:bidi="ru-RU"/>
        </w:rPr>
        <w:t>25</w:t>
      </w:r>
      <w:r w:rsidRPr="00356814">
        <w:rPr>
          <w:color w:val="000000"/>
          <w:sz w:val="24"/>
          <w:szCs w:val="24"/>
          <w:lang w:bidi="ru-RU"/>
        </w:rPr>
        <w:t>_ г.</w:t>
      </w:r>
    </w:p>
    <w:p w14:paraId="6BFB8026" w14:textId="77777777" w:rsidR="00356814" w:rsidRPr="00356814" w:rsidRDefault="00356814" w:rsidP="00356814">
      <w:pPr>
        <w:widowControl w:val="0"/>
        <w:ind w:left="5954"/>
        <w:rPr>
          <w:color w:val="000000"/>
          <w:sz w:val="24"/>
          <w:szCs w:val="24"/>
          <w:lang w:bidi="ru-RU"/>
        </w:rPr>
      </w:pPr>
      <w:r w:rsidRPr="00356814">
        <w:rPr>
          <w:color w:val="000000"/>
          <w:sz w:val="24"/>
          <w:szCs w:val="24"/>
          <w:lang w:val="kk-KZ" w:bidi="ru-RU"/>
        </w:rPr>
        <w:t xml:space="preserve">Протокол № </w:t>
      </w:r>
      <w:r w:rsidRPr="00356814">
        <w:rPr>
          <w:color w:val="000000"/>
          <w:sz w:val="24"/>
          <w:szCs w:val="24"/>
          <w:lang w:bidi="ru-RU"/>
        </w:rPr>
        <w:t>_</w:t>
      </w:r>
      <w:r w:rsidRPr="00356814">
        <w:rPr>
          <w:color w:val="000000"/>
          <w:sz w:val="24"/>
          <w:szCs w:val="24"/>
          <w:u w:val="single"/>
          <w:lang w:bidi="ru-RU"/>
        </w:rPr>
        <w:t>6__</w:t>
      </w:r>
    </w:p>
    <w:p w14:paraId="2A701948" w14:textId="77777777" w:rsidR="00356814" w:rsidRPr="00356814" w:rsidRDefault="00356814" w:rsidP="00356814">
      <w:pPr>
        <w:widowControl w:val="0"/>
        <w:ind w:left="5387"/>
        <w:rPr>
          <w:color w:val="000000"/>
          <w:sz w:val="24"/>
          <w:szCs w:val="24"/>
          <w:lang w:bidi="ru-RU"/>
        </w:rPr>
      </w:pPr>
    </w:p>
    <w:p w14:paraId="2986B327" w14:textId="77777777" w:rsidR="00356814" w:rsidRPr="00356814" w:rsidRDefault="00356814" w:rsidP="00356814">
      <w:pPr>
        <w:widowControl w:val="0"/>
        <w:ind w:left="5387"/>
        <w:rPr>
          <w:rFonts w:eastAsia="Arial Unicode MS"/>
          <w:color w:val="000000"/>
          <w:sz w:val="24"/>
          <w:szCs w:val="24"/>
          <w:lang w:bidi="ru-RU"/>
        </w:rPr>
      </w:pPr>
    </w:p>
    <w:p w14:paraId="2F93AA66" w14:textId="77777777" w:rsidR="00356814" w:rsidRPr="00356814" w:rsidRDefault="00356814" w:rsidP="00356814">
      <w:pPr>
        <w:widowControl w:val="0"/>
        <w:ind w:left="720"/>
        <w:contextualSpacing/>
        <w:rPr>
          <w:rFonts w:eastAsia="Arial Unicode MS"/>
          <w:color w:val="000000"/>
          <w:sz w:val="24"/>
          <w:szCs w:val="24"/>
          <w:lang w:bidi="ru-RU"/>
        </w:rPr>
      </w:pPr>
    </w:p>
    <w:p w14:paraId="4EFCCC9E" w14:textId="77777777" w:rsidR="00356814" w:rsidRPr="00356814" w:rsidRDefault="00356814" w:rsidP="00356814">
      <w:pPr>
        <w:widowControl w:val="0"/>
        <w:ind w:left="720"/>
        <w:contextualSpacing/>
        <w:rPr>
          <w:rFonts w:eastAsia="Arial Unicode MS"/>
          <w:color w:val="000000"/>
          <w:sz w:val="24"/>
          <w:szCs w:val="24"/>
          <w:lang w:bidi="ru-RU"/>
        </w:rPr>
      </w:pPr>
    </w:p>
    <w:p w14:paraId="5342A0C4" w14:textId="77777777" w:rsidR="00356814" w:rsidRPr="00356814" w:rsidRDefault="00356814" w:rsidP="00356814">
      <w:pPr>
        <w:widowControl w:val="0"/>
        <w:ind w:left="720"/>
        <w:contextualSpacing/>
        <w:rPr>
          <w:rFonts w:eastAsia="Arial Unicode MS"/>
          <w:color w:val="000000"/>
          <w:sz w:val="24"/>
          <w:szCs w:val="24"/>
          <w:lang w:bidi="ru-RU"/>
        </w:rPr>
      </w:pPr>
    </w:p>
    <w:p w14:paraId="3E1E511A" w14:textId="77777777" w:rsidR="00356814" w:rsidRPr="00356814" w:rsidRDefault="00356814" w:rsidP="00356814">
      <w:pPr>
        <w:widowControl w:val="0"/>
        <w:ind w:left="720"/>
        <w:contextualSpacing/>
        <w:rPr>
          <w:rFonts w:eastAsia="Arial Unicode MS"/>
          <w:color w:val="000000"/>
          <w:sz w:val="24"/>
          <w:szCs w:val="24"/>
          <w:lang w:bidi="ru-RU"/>
        </w:rPr>
      </w:pPr>
    </w:p>
    <w:p w14:paraId="2C1A1A61" w14:textId="77777777" w:rsidR="00356814" w:rsidRPr="00356814" w:rsidRDefault="00356814" w:rsidP="00356814">
      <w:pPr>
        <w:widowControl w:val="0"/>
        <w:ind w:left="720"/>
        <w:contextualSpacing/>
        <w:rPr>
          <w:rFonts w:eastAsia="Arial Unicode MS"/>
          <w:color w:val="000000"/>
          <w:sz w:val="24"/>
          <w:szCs w:val="24"/>
          <w:lang w:bidi="ru-RU"/>
        </w:rPr>
      </w:pPr>
    </w:p>
    <w:p w14:paraId="0072BD1B" w14:textId="77777777" w:rsidR="00356814" w:rsidRPr="00356814" w:rsidRDefault="00356814" w:rsidP="00356814">
      <w:pPr>
        <w:widowControl w:val="0"/>
        <w:ind w:left="720"/>
        <w:contextualSpacing/>
        <w:rPr>
          <w:rFonts w:eastAsia="Arial Unicode MS"/>
          <w:color w:val="000000"/>
          <w:sz w:val="24"/>
          <w:szCs w:val="24"/>
          <w:lang w:bidi="ru-RU"/>
        </w:rPr>
      </w:pPr>
    </w:p>
    <w:p w14:paraId="4CCD5B52" w14:textId="77777777" w:rsidR="00356814" w:rsidRPr="00356814" w:rsidRDefault="00356814" w:rsidP="00356814">
      <w:pPr>
        <w:widowControl w:val="0"/>
        <w:ind w:left="720"/>
        <w:contextualSpacing/>
        <w:rPr>
          <w:rFonts w:eastAsia="Arial Unicode MS"/>
          <w:color w:val="000000"/>
          <w:sz w:val="24"/>
          <w:szCs w:val="24"/>
          <w:lang w:bidi="ru-RU"/>
        </w:rPr>
      </w:pPr>
    </w:p>
    <w:p w14:paraId="7D354090" w14:textId="77777777" w:rsidR="00356814" w:rsidRPr="00356814" w:rsidRDefault="00356814" w:rsidP="00356814">
      <w:pPr>
        <w:widowControl w:val="0"/>
        <w:ind w:left="720"/>
        <w:contextualSpacing/>
        <w:rPr>
          <w:rFonts w:eastAsia="Arial Unicode MS"/>
          <w:color w:val="000000"/>
          <w:sz w:val="24"/>
          <w:szCs w:val="24"/>
          <w:lang w:bidi="ru-RU"/>
        </w:rPr>
      </w:pPr>
    </w:p>
    <w:p w14:paraId="7EFACF91" w14:textId="77777777" w:rsidR="00356814" w:rsidRPr="00356814" w:rsidRDefault="00356814" w:rsidP="00356814">
      <w:pPr>
        <w:widowControl w:val="0"/>
        <w:ind w:left="720"/>
        <w:contextualSpacing/>
        <w:rPr>
          <w:rFonts w:eastAsia="Arial Unicode MS"/>
          <w:color w:val="000000"/>
          <w:sz w:val="24"/>
          <w:szCs w:val="24"/>
          <w:lang w:bidi="ru-RU"/>
        </w:rPr>
      </w:pPr>
    </w:p>
    <w:p w14:paraId="76F9E63B" w14:textId="77777777" w:rsidR="00356814" w:rsidRPr="00356814" w:rsidRDefault="00356814" w:rsidP="00356814">
      <w:pPr>
        <w:widowControl w:val="0"/>
        <w:ind w:left="720"/>
        <w:contextualSpacing/>
        <w:rPr>
          <w:rFonts w:eastAsia="Arial Unicode MS"/>
          <w:color w:val="000000"/>
          <w:sz w:val="24"/>
          <w:szCs w:val="24"/>
          <w:lang w:bidi="ru-RU"/>
        </w:rPr>
      </w:pPr>
    </w:p>
    <w:p w14:paraId="6C026FAD" w14:textId="77777777" w:rsidR="00356814" w:rsidRPr="00356814" w:rsidRDefault="00356814" w:rsidP="00356814">
      <w:pPr>
        <w:widowControl w:val="0"/>
        <w:ind w:left="720"/>
        <w:contextualSpacing/>
        <w:rPr>
          <w:rFonts w:eastAsia="Arial Unicode MS"/>
          <w:color w:val="000000"/>
          <w:sz w:val="24"/>
          <w:szCs w:val="24"/>
          <w:lang w:bidi="ru-RU"/>
        </w:rPr>
      </w:pPr>
    </w:p>
    <w:p w14:paraId="34831EA2" w14:textId="77777777" w:rsidR="00356814" w:rsidRPr="00356814" w:rsidRDefault="00356814" w:rsidP="00356814">
      <w:pPr>
        <w:widowControl w:val="0"/>
        <w:ind w:left="720"/>
        <w:contextualSpacing/>
        <w:rPr>
          <w:rFonts w:eastAsia="Arial Unicode MS"/>
          <w:color w:val="000000"/>
          <w:sz w:val="24"/>
          <w:szCs w:val="24"/>
          <w:lang w:bidi="ru-RU"/>
        </w:rPr>
      </w:pPr>
    </w:p>
    <w:p w14:paraId="253AFE27" w14:textId="77777777" w:rsidR="00356814" w:rsidRPr="00356814" w:rsidRDefault="00356814" w:rsidP="00356814">
      <w:pPr>
        <w:widowControl w:val="0"/>
        <w:ind w:left="720"/>
        <w:contextualSpacing/>
        <w:rPr>
          <w:rFonts w:eastAsia="Arial Unicode MS"/>
          <w:color w:val="000000"/>
          <w:sz w:val="24"/>
          <w:szCs w:val="24"/>
          <w:lang w:bidi="ru-RU"/>
        </w:rPr>
      </w:pPr>
    </w:p>
    <w:p w14:paraId="6334D4B7" w14:textId="77777777" w:rsidR="00356814" w:rsidRPr="00356814" w:rsidRDefault="00356814" w:rsidP="00356814">
      <w:pPr>
        <w:tabs>
          <w:tab w:val="left" w:pos="4536"/>
        </w:tabs>
        <w:ind w:left="454"/>
        <w:jc w:val="center"/>
        <w:rPr>
          <w:b/>
          <w:sz w:val="32"/>
          <w:szCs w:val="32"/>
        </w:rPr>
      </w:pPr>
      <w:r w:rsidRPr="00356814">
        <w:rPr>
          <w:b/>
          <w:sz w:val="32"/>
          <w:szCs w:val="32"/>
        </w:rPr>
        <w:t>КАДРОВАЯ ПОЛИТИКА</w:t>
      </w:r>
    </w:p>
    <w:p w14:paraId="7CD1534F" w14:textId="77777777" w:rsidR="00356814" w:rsidRPr="00356814" w:rsidRDefault="00356814" w:rsidP="00356814">
      <w:pPr>
        <w:widowControl w:val="0"/>
        <w:tabs>
          <w:tab w:val="left" w:pos="3945"/>
        </w:tabs>
        <w:rPr>
          <w:rFonts w:eastAsia="Arial Unicode MS"/>
          <w:color w:val="000000"/>
          <w:sz w:val="24"/>
          <w:szCs w:val="24"/>
          <w:lang w:bidi="ru-RU"/>
        </w:rPr>
      </w:pPr>
      <w:r w:rsidRPr="00356814">
        <w:rPr>
          <w:rFonts w:eastAsia="Arial Unicode MS"/>
          <w:color w:val="000000"/>
          <w:sz w:val="24"/>
          <w:szCs w:val="24"/>
          <w:lang w:bidi="ru-RU"/>
        </w:rPr>
        <w:tab/>
      </w:r>
    </w:p>
    <w:p w14:paraId="0575EDF2" w14:textId="77777777" w:rsidR="00356814" w:rsidRPr="00356814" w:rsidRDefault="00356814" w:rsidP="00356814">
      <w:pPr>
        <w:widowControl w:val="0"/>
        <w:tabs>
          <w:tab w:val="left" w:pos="3945"/>
        </w:tabs>
        <w:rPr>
          <w:rFonts w:eastAsia="Arial Unicode MS"/>
          <w:color w:val="000000"/>
          <w:sz w:val="24"/>
          <w:szCs w:val="24"/>
          <w:lang w:bidi="ru-RU"/>
        </w:rPr>
      </w:pPr>
    </w:p>
    <w:p w14:paraId="1836144A" w14:textId="77777777" w:rsidR="00356814" w:rsidRPr="00356814" w:rsidRDefault="00356814" w:rsidP="00356814">
      <w:pPr>
        <w:widowControl w:val="0"/>
        <w:tabs>
          <w:tab w:val="left" w:pos="3945"/>
        </w:tabs>
        <w:rPr>
          <w:rFonts w:eastAsia="Arial Unicode MS"/>
          <w:color w:val="000000"/>
          <w:sz w:val="24"/>
          <w:szCs w:val="24"/>
          <w:lang w:bidi="ru-RU"/>
        </w:rPr>
      </w:pPr>
    </w:p>
    <w:p w14:paraId="6DB51746" w14:textId="77777777" w:rsidR="00356814" w:rsidRPr="00356814" w:rsidRDefault="00356814" w:rsidP="00356814">
      <w:pPr>
        <w:widowControl w:val="0"/>
        <w:tabs>
          <w:tab w:val="left" w:pos="3945"/>
        </w:tabs>
        <w:rPr>
          <w:rFonts w:eastAsia="Arial Unicode MS"/>
          <w:color w:val="000000"/>
          <w:sz w:val="24"/>
          <w:szCs w:val="24"/>
          <w:lang w:bidi="ru-RU"/>
        </w:rPr>
      </w:pPr>
    </w:p>
    <w:p w14:paraId="574AC1B4" w14:textId="77777777" w:rsidR="00356814" w:rsidRPr="00356814" w:rsidRDefault="00356814" w:rsidP="00356814">
      <w:pPr>
        <w:widowControl w:val="0"/>
        <w:tabs>
          <w:tab w:val="left" w:pos="3945"/>
        </w:tabs>
        <w:rPr>
          <w:rFonts w:eastAsia="Arial Unicode MS"/>
          <w:color w:val="000000"/>
          <w:sz w:val="24"/>
          <w:szCs w:val="24"/>
          <w:lang w:bidi="ru-RU"/>
        </w:rPr>
      </w:pPr>
    </w:p>
    <w:p w14:paraId="69F5F82B" w14:textId="77777777" w:rsidR="00356814" w:rsidRPr="00356814" w:rsidRDefault="00356814" w:rsidP="00356814">
      <w:pPr>
        <w:widowControl w:val="0"/>
        <w:tabs>
          <w:tab w:val="left" w:pos="3945"/>
        </w:tabs>
        <w:rPr>
          <w:rFonts w:eastAsia="Arial Unicode MS"/>
          <w:color w:val="000000"/>
          <w:sz w:val="24"/>
          <w:szCs w:val="24"/>
          <w:lang w:bidi="ru-RU"/>
        </w:rPr>
      </w:pPr>
    </w:p>
    <w:p w14:paraId="1C3E8B66" w14:textId="77777777" w:rsidR="00356814" w:rsidRPr="00356814" w:rsidRDefault="00356814" w:rsidP="00356814">
      <w:pPr>
        <w:widowControl w:val="0"/>
        <w:tabs>
          <w:tab w:val="left" w:pos="3945"/>
        </w:tabs>
        <w:rPr>
          <w:rFonts w:eastAsia="Arial Unicode MS"/>
          <w:color w:val="000000"/>
          <w:sz w:val="24"/>
          <w:szCs w:val="24"/>
          <w:lang w:bidi="ru-RU"/>
        </w:rPr>
      </w:pPr>
    </w:p>
    <w:p w14:paraId="2676929C" w14:textId="77777777" w:rsidR="00356814" w:rsidRPr="00356814" w:rsidRDefault="00356814" w:rsidP="00356814">
      <w:pPr>
        <w:widowControl w:val="0"/>
        <w:tabs>
          <w:tab w:val="left" w:pos="3945"/>
        </w:tabs>
        <w:rPr>
          <w:rFonts w:eastAsia="Arial Unicode MS"/>
          <w:color w:val="000000"/>
          <w:sz w:val="24"/>
          <w:szCs w:val="24"/>
          <w:lang w:bidi="ru-RU"/>
        </w:rPr>
      </w:pPr>
    </w:p>
    <w:p w14:paraId="2DE33A3F" w14:textId="77777777" w:rsidR="00356814" w:rsidRPr="00356814" w:rsidRDefault="00356814" w:rsidP="00356814">
      <w:pPr>
        <w:widowControl w:val="0"/>
        <w:tabs>
          <w:tab w:val="left" w:pos="3945"/>
        </w:tabs>
        <w:rPr>
          <w:rFonts w:eastAsia="Arial Unicode MS"/>
          <w:color w:val="000000"/>
          <w:sz w:val="24"/>
          <w:szCs w:val="24"/>
          <w:lang w:bidi="ru-RU"/>
        </w:rPr>
      </w:pPr>
    </w:p>
    <w:p w14:paraId="013E58FC" w14:textId="77777777" w:rsidR="00356814" w:rsidRPr="00356814" w:rsidRDefault="00356814" w:rsidP="00356814">
      <w:pPr>
        <w:widowControl w:val="0"/>
        <w:tabs>
          <w:tab w:val="left" w:pos="3945"/>
        </w:tabs>
        <w:rPr>
          <w:rFonts w:eastAsia="Arial Unicode MS"/>
          <w:color w:val="000000"/>
          <w:sz w:val="24"/>
          <w:szCs w:val="24"/>
          <w:lang w:bidi="ru-RU"/>
        </w:rPr>
      </w:pPr>
    </w:p>
    <w:p w14:paraId="4FE863B5" w14:textId="77777777" w:rsidR="00356814" w:rsidRPr="00356814" w:rsidRDefault="00356814" w:rsidP="00356814">
      <w:pPr>
        <w:widowControl w:val="0"/>
        <w:tabs>
          <w:tab w:val="left" w:pos="3945"/>
        </w:tabs>
        <w:rPr>
          <w:rFonts w:eastAsia="Arial Unicode MS"/>
          <w:color w:val="000000"/>
          <w:sz w:val="24"/>
          <w:szCs w:val="24"/>
          <w:lang w:bidi="ru-RU"/>
        </w:rPr>
      </w:pPr>
    </w:p>
    <w:p w14:paraId="2145FE62" w14:textId="77777777" w:rsidR="00356814" w:rsidRPr="00356814" w:rsidRDefault="00356814" w:rsidP="00356814">
      <w:pPr>
        <w:widowControl w:val="0"/>
        <w:tabs>
          <w:tab w:val="left" w:pos="3945"/>
        </w:tabs>
        <w:rPr>
          <w:rFonts w:eastAsia="Arial Unicode MS"/>
          <w:color w:val="000000"/>
          <w:sz w:val="24"/>
          <w:szCs w:val="24"/>
          <w:lang w:bidi="ru-RU"/>
        </w:rPr>
      </w:pPr>
    </w:p>
    <w:p w14:paraId="153CBC90" w14:textId="77777777" w:rsidR="00356814" w:rsidRPr="00356814" w:rsidRDefault="00356814" w:rsidP="00356814">
      <w:pPr>
        <w:widowControl w:val="0"/>
        <w:tabs>
          <w:tab w:val="left" w:pos="3945"/>
        </w:tabs>
        <w:rPr>
          <w:rFonts w:eastAsia="Arial Unicode MS"/>
          <w:color w:val="000000"/>
          <w:sz w:val="24"/>
          <w:szCs w:val="24"/>
          <w:lang w:bidi="ru-RU"/>
        </w:rPr>
      </w:pPr>
    </w:p>
    <w:p w14:paraId="561A9450" w14:textId="77777777" w:rsidR="00356814" w:rsidRPr="00356814" w:rsidRDefault="00356814" w:rsidP="00356814">
      <w:pPr>
        <w:widowControl w:val="0"/>
        <w:tabs>
          <w:tab w:val="left" w:pos="3945"/>
        </w:tabs>
        <w:rPr>
          <w:rFonts w:eastAsia="Arial Unicode MS"/>
          <w:color w:val="000000"/>
          <w:sz w:val="24"/>
          <w:szCs w:val="24"/>
          <w:lang w:bidi="ru-RU"/>
        </w:rPr>
      </w:pPr>
    </w:p>
    <w:p w14:paraId="54B89D26" w14:textId="77777777" w:rsidR="00356814" w:rsidRPr="00356814" w:rsidRDefault="00356814" w:rsidP="00356814">
      <w:pPr>
        <w:widowControl w:val="0"/>
        <w:tabs>
          <w:tab w:val="left" w:pos="3945"/>
        </w:tabs>
        <w:rPr>
          <w:rFonts w:eastAsia="Arial Unicode MS"/>
          <w:color w:val="000000"/>
          <w:sz w:val="24"/>
          <w:szCs w:val="24"/>
          <w:lang w:bidi="ru-RU"/>
        </w:rPr>
      </w:pPr>
    </w:p>
    <w:p w14:paraId="49719DB6" w14:textId="77777777" w:rsidR="00356814" w:rsidRPr="00356814" w:rsidRDefault="00356814" w:rsidP="00356814">
      <w:pPr>
        <w:widowControl w:val="0"/>
        <w:tabs>
          <w:tab w:val="left" w:pos="3945"/>
        </w:tabs>
        <w:rPr>
          <w:rFonts w:eastAsia="Arial Unicode MS"/>
          <w:color w:val="000000"/>
          <w:sz w:val="24"/>
          <w:szCs w:val="24"/>
          <w:lang w:bidi="ru-RU"/>
        </w:rPr>
      </w:pPr>
    </w:p>
    <w:p w14:paraId="26BC1FF7" w14:textId="77777777" w:rsidR="00356814" w:rsidRPr="00356814" w:rsidRDefault="00356814" w:rsidP="00356814">
      <w:pPr>
        <w:widowControl w:val="0"/>
        <w:tabs>
          <w:tab w:val="left" w:pos="3945"/>
        </w:tabs>
        <w:rPr>
          <w:rFonts w:eastAsia="Arial Unicode MS"/>
          <w:color w:val="000000"/>
          <w:sz w:val="24"/>
          <w:szCs w:val="24"/>
          <w:lang w:bidi="ru-RU"/>
        </w:rPr>
      </w:pPr>
    </w:p>
    <w:p w14:paraId="1A232033" w14:textId="77777777" w:rsidR="00356814" w:rsidRPr="00356814" w:rsidRDefault="00356814" w:rsidP="00356814">
      <w:pPr>
        <w:widowControl w:val="0"/>
        <w:tabs>
          <w:tab w:val="left" w:pos="3945"/>
        </w:tabs>
        <w:rPr>
          <w:rFonts w:eastAsia="Arial Unicode MS"/>
          <w:color w:val="000000"/>
          <w:sz w:val="24"/>
          <w:szCs w:val="24"/>
          <w:lang w:bidi="ru-RU"/>
        </w:rPr>
      </w:pPr>
    </w:p>
    <w:p w14:paraId="5096F35B" w14:textId="77777777" w:rsidR="00356814" w:rsidRPr="00356814" w:rsidRDefault="00356814" w:rsidP="00356814">
      <w:pPr>
        <w:widowControl w:val="0"/>
        <w:tabs>
          <w:tab w:val="left" w:pos="3945"/>
        </w:tabs>
        <w:rPr>
          <w:rFonts w:eastAsia="Arial Unicode MS"/>
          <w:color w:val="000000"/>
          <w:sz w:val="24"/>
          <w:szCs w:val="24"/>
          <w:lang w:bidi="ru-RU"/>
        </w:rPr>
      </w:pPr>
    </w:p>
    <w:p w14:paraId="4A02D80E" w14:textId="77777777" w:rsidR="00356814" w:rsidRPr="00356814" w:rsidRDefault="00356814" w:rsidP="00356814">
      <w:pPr>
        <w:widowControl w:val="0"/>
        <w:tabs>
          <w:tab w:val="left" w:pos="3945"/>
        </w:tabs>
        <w:rPr>
          <w:rFonts w:eastAsia="Arial Unicode MS"/>
          <w:color w:val="000000"/>
          <w:sz w:val="24"/>
          <w:szCs w:val="24"/>
          <w:lang w:bidi="ru-RU"/>
        </w:rPr>
      </w:pPr>
    </w:p>
    <w:p w14:paraId="6A275D70" w14:textId="77777777" w:rsidR="00356814" w:rsidRPr="00356814" w:rsidRDefault="00356814" w:rsidP="00356814">
      <w:pPr>
        <w:widowControl w:val="0"/>
        <w:tabs>
          <w:tab w:val="left" w:pos="3945"/>
        </w:tabs>
        <w:rPr>
          <w:rFonts w:eastAsia="Arial Unicode MS"/>
          <w:color w:val="000000"/>
          <w:sz w:val="24"/>
          <w:szCs w:val="24"/>
          <w:lang w:bidi="ru-RU"/>
        </w:rPr>
      </w:pPr>
    </w:p>
    <w:tbl>
      <w:tblPr>
        <w:tblW w:w="0" w:type="auto"/>
        <w:jc w:val="center"/>
        <w:tblLook w:val="04A0" w:firstRow="1" w:lastRow="0" w:firstColumn="1" w:lastColumn="0" w:noHBand="0" w:noVBand="1"/>
      </w:tblPr>
      <w:tblGrid>
        <w:gridCol w:w="3170"/>
        <w:gridCol w:w="2696"/>
      </w:tblGrid>
      <w:tr w:rsidR="00356814" w:rsidRPr="00356814" w14:paraId="2402AE26" w14:textId="77777777" w:rsidTr="002F2B81">
        <w:trPr>
          <w:jc w:val="center"/>
        </w:trPr>
        <w:tc>
          <w:tcPr>
            <w:tcW w:w="3170" w:type="dxa"/>
            <w:shd w:val="clear" w:color="auto" w:fill="auto"/>
          </w:tcPr>
          <w:p w14:paraId="03386F0D" w14:textId="77777777" w:rsidR="00356814" w:rsidRPr="00356814" w:rsidRDefault="00356814" w:rsidP="00A5686D">
            <w:pPr>
              <w:widowControl w:val="0"/>
              <w:jc w:val="both"/>
              <w:rPr>
                <w:rFonts w:eastAsia="Arial Unicode MS"/>
                <w:color w:val="000000"/>
                <w:sz w:val="24"/>
                <w:szCs w:val="24"/>
                <w:lang w:eastAsia="en-US" w:bidi="ru-RU"/>
              </w:rPr>
            </w:pPr>
            <w:r w:rsidRPr="00356814">
              <w:rPr>
                <w:rFonts w:eastAsia="Arial Unicode MS"/>
                <w:color w:val="000000"/>
                <w:sz w:val="24"/>
                <w:szCs w:val="24"/>
                <w:lang w:eastAsia="en-US" w:bidi="ru-RU"/>
              </w:rPr>
              <w:t>Составил(и):</w:t>
            </w:r>
          </w:p>
          <w:p w14:paraId="270905A3" w14:textId="77777777" w:rsidR="00356814" w:rsidRPr="00356814" w:rsidRDefault="00356814" w:rsidP="00A5686D">
            <w:pPr>
              <w:widowControl w:val="0"/>
              <w:jc w:val="both"/>
              <w:rPr>
                <w:rFonts w:eastAsia="Arial Unicode MS"/>
                <w:color w:val="000000"/>
                <w:sz w:val="24"/>
                <w:szCs w:val="24"/>
                <w:lang w:val="kk-KZ" w:eastAsia="en-US" w:bidi="ru-RU"/>
              </w:rPr>
            </w:pPr>
            <w:r w:rsidRPr="00356814">
              <w:rPr>
                <w:rFonts w:eastAsia="Arial Unicode MS"/>
                <w:color w:val="000000"/>
                <w:sz w:val="24"/>
                <w:szCs w:val="24"/>
                <w:lang w:val="kk-KZ" w:eastAsia="en-US" w:bidi="ru-RU"/>
              </w:rPr>
              <w:t>Кравцив Е.А.</w:t>
            </w:r>
          </w:p>
          <w:p w14:paraId="202A15BC" w14:textId="77777777" w:rsidR="00356814" w:rsidRPr="00356814" w:rsidRDefault="00356814" w:rsidP="00A5686D">
            <w:pPr>
              <w:widowControl w:val="0"/>
              <w:jc w:val="both"/>
              <w:rPr>
                <w:b/>
                <w:sz w:val="24"/>
                <w:szCs w:val="24"/>
              </w:rPr>
            </w:pPr>
            <w:r w:rsidRPr="00356814">
              <w:rPr>
                <w:rFonts w:eastAsia="Arial Unicode MS"/>
                <w:color w:val="000000"/>
                <w:sz w:val="24"/>
                <w:szCs w:val="24"/>
                <w:lang w:eastAsia="en-US" w:bidi="ru-RU"/>
              </w:rPr>
              <w:t xml:space="preserve">Подпись: </w:t>
            </w:r>
          </w:p>
        </w:tc>
        <w:tc>
          <w:tcPr>
            <w:tcW w:w="2696" w:type="dxa"/>
            <w:shd w:val="clear" w:color="auto" w:fill="auto"/>
          </w:tcPr>
          <w:p w14:paraId="09909DC6" w14:textId="77777777" w:rsidR="00356814" w:rsidRPr="00356814" w:rsidRDefault="00356814" w:rsidP="00A5686D">
            <w:pPr>
              <w:widowControl w:val="0"/>
              <w:jc w:val="both"/>
              <w:rPr>
                <w:rFonts w:eastAsia="Arial Unicode MS"/>
                <w:color w:val="000000"/>
                <w:sz w:val="24"/>
                <w:szCs w:val="24"/>
                <w:lang w:eastAsia="en-US" w:bidi="ru-RU"/>
              </w:rPr>
            </w:pPr>
            <w:r w:rsidRPr="00356814">
              <w:rPr>
                <w:rFonts w:eastAsia="Arial Unicode MS"/>
                <w:color w:val="000000"/>
                <w:sz w:val="24"/>
                <w:szCs w:val="24"/>
                <w:lang w:eastAsia="en-US" w:bidi="ru-RU"/>
              </w:rPr>
              <w:t>Согласовано:</w:t>
            </w:r>
          </w:p>
          <w:p w14:paraId="0C016B8E" w14:textId="77777777" w:rsidR="00356814" w:rsidRPr="00356814" w:rsidRDefault="00356814" w:rsidP="00A5686D">
            <w:pPr>
              <w:widowControl w:val="0"/>
              <w:jc w:val="both"/>
              <w:rPr>
                <w:rFonts w:eastAsia="Arial Unicode MS"/>
                <w:color w:val="000000"/>
                <w:sz w:val="24"/>
                <w:szCs w:val="24"/>
                <w:lang w:val="kk-KZ" w:eastAsia="en-US" w:bidi="ru-RU"/>
              </w:rPr>
            </w:pPr>
            <w:r w:rsidRPr="00356814">
              <w:rPr>
                <w:rFonts w:eastAsia="Arial Unicode MS"/>
                <w:color w:val="000000"/>
                <w:sz w:val="24"/>
                <w:szCs w:val="24"/>
                <w:lang w:val="kk-KZ" w:eastAsia="en-US" w:bidi="ru-RU"/>
              </w:rPr>
              <w:t>Бектурганов З.З.</w:t>
            </w:r>
          </w:p>
          <w:p w14:paraId="2D87EA06" w14:textId="77777777" w:rsidR="00356814" w:rsidRPr="00356814" w:rsidRDefault="00356814" w:rsidP="00A5686D">
            <w:pPr>
              <w:widowControl w:val="0"/>
              <w:jc w:val="both"/>
              <w:rPr>
                <w:rFonts w:eastAsia="Arial Unicode MS"/>
                <w:color w:val="000000"/>
                <w:sz w:val="24"/>
                <w:szCs w:val="24"/>
                <w:lang w:eastAsia="en-US" w:bidi="ru-RU"/>
              </w:rPr>
            </w:pPr>
            <w:r w:rsidRPr="00356814">
              <w:rPr>
                <w:rFonts w:eastAsia="Arial Unicode MS"/>
                <w:color w:val="000000"/>
                <w:sz w:val="24"/>
                <w:szCs w:val="24"/>
                <w:lang w:eastAsia="en-US" w:bidi="ru-RU"/>
              </w:rPr>
              <w:t>Карев О.В.</w:t>
            </w:r>
          </w:p>
          <w:p w14:paraId="5229ADF0" w14:textId="77777777" w:rsidR="00356814" w:rsidRPr="00356814" w:rsidRDefault="00356814" w:rsidP="00A5686D">
            <w:pPr>
              <w:widowControl w:val="0"/>
              <w:jc w:val="both"/>
              <w:rPr>
                <w:b/>
                <w:sz w:val="24"/>
                <w:szCs w:val="24"/>
              </w:rPr>
            </w:pPr>
            <w:r w:rsidRPr="00356814">
              <w:rPr>
                <w:rFonts w:eastAsia="Arial Unicode MS"/>
                <w:color w:val="000000"/>
                <w:sz w:val="24"/>
                <w:szCs w:val="24"/>
                <w:lang w:val="kk-KZ" w:eastAsia="en-US" w:bidi="ru-RU"/>
              </w:rPr>
              <w:t>Ерназарова М.А.</w:t>
            </w:r>
          </w:p>
        </w:tc>
      </w:tr>
    </w:tbl>
    <w:p w14:paraId="15DFB91B" w14:textId="77777777" w:rsidR="00356814" w:rsidRPr="00356814" w:rsidRDefault="00356814" w:rsidP="00356814">
      <w:pPr>
        <w:tabs>
          <w:tab w:val="left" w:pos="4536"/>
        </w:tabs>
        <w:ind w:left="454"/>
        <w:jc w:val="center"/>
        <w:rPr>
          <w:b/>
          <w:sz w:val="24"/>
          <w:szCs w:val="24"/>
        </w:rPr>
        <w:sectPr w:rsidR="00356814" w:rsidRPr="00356814" w:rsidSect="002F2B81">
          <w:headerReference w:type="default" r:id="rId14"/>
          <w:headerReference w:type="first" r:id="rId15"/>
          <w:footerReference w:type="first" r:id="rId16"/>
          <w:pgSz w:w="11906" w:h="16838" w:code="9"/>
          <w:pgMar w:top="1134" w:right="851" w:bottom="1134" w:left="1701" w:header="284" w:footer="567" w:gutter="0"/>
          <w:cols w:space="720"/>
          <w:titlePg/>
          <w:docGrid w:linePitch="272"/>
        </w:sectPr>
      </w:pPr>
    </w:p>
    <w:p w14:paraId="42CCF75B" w14:textId="77777777" w:rsidR="00356814" w:rsidRPr="00356814" w:rsidRDefault="00356814" w:rsidP="00356814">
      <w:pPr>
        <w:numPr>
          <w:ilvl w:val="0"/>
          <w:numId w:val="28"/>
        </w:numPr>
        <w:jc w:val="center"/>
        <w:rPr>
          <w:b/>
          <w:bCs/>
          <w:color w:val="000000"/>
          <w:sz w:val="24"/>
          <w:szCs w:val="24"/>
          <w:lang w:val="en-US"/>
        </w:rPr>
      </w:pPr>
      <w:r w:rsidRPr="00356814">
        <w:rPr>
          <w:b/>
          <w:bCs/>
          <w:color w:val="000000"/>
          <w:sz w:val="24"/>
          <w:szCs w:val="24"/>
        </w:rPr>
        <w:lastRenderedPageBreak/>
        <w:t>Общие положения</w:t>
      </w:r>
    </w:p>
    <w:p w14:paraId="4C3A40E3" w14:textId="77777777" w:rsidR="00356814" w:rsidRPr="00356814" w:rsidRDefault="00356814" w:rsidP="00356814">
      <w:pPr>
        <w:tabs>
          <w:tab w:val="left" w:pos="993"/>
        </w:tabs>
        <w:spacing w:line="0" w:lineRule="atLeast"/>
        <w:jc w:val="both"/>
        <w:rPr>
          <w:b/>
          <w:sz w:val="24"/>
          <w:szCs w:val="24"/>
        </w:rPr>
      </w:pPr>
    </w:p>
    <w:p w14:paraId="71D834B4"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 xml:space="preserve">Кадровая политика некоммерческого акционерного общества «Карагандинский </w:t>
      </w:r>
      <w:r w:rsidR="002F2B81">
        <w:rPr>
          <w:sz w:val="24"/>
          <w:szCs w:val="24"/>
        </w:rPr>
        <w:t>м</w:t>
      </w:r>
      <w:r w:rsidRPr="00356814">
        <w:rPr>
          <w:sz w:val="24"/>
          <w:szCs w:val="24"/>
        </w:rPr>
        <w:t>едицинский университет» (далее — Кадровая политика) определяет политику в области управления человеческими ресурсами. Кадровая политика реализуется в строгом соответствии с требованиями законодательства Республики Казахстан и внутренними актами университета.</w:t>
      </w:r>
    </w:p>
    <w:p w14:paraId="0E6AE158"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Целью кадровой политики НАО «Карагандинский медицинский университет» является эффективное управление и развитие человеческого капитала вуза, поддержание на оптимальном уровне количественного и качественного состава сотрудников, обеспечение эффективного сочетания процессов по привлечению и развитию человеческих ресурсов, способных на высоком профессиональном уровне обеспечить решение стратегических задач, поставленных перед университетом.</w:t>
      </w:r>
    </w:p>
    <w:p w14:paraId="35539B80" w14:textId="77777777" w:rsidR="00356814" w:rsidRPr="00356814" w:rsidRDefault="00356814" w:rsidP="00356814">
      <w:pPr>
        <w:numPr>
          <w:ilvl w:val="0"/>
          <w:numId w:val="29"/>
        </w:numPr>
        <w:tabs>
          <w:tab w:val="left" w:pos="851"/>
          <w:tab w:val="left" w:pos="993"/>
        </w:tabs>
        <w:spacing w:line="0" w:lineRule="atLeast"/>
        <w:ind w:left="0" w:firstLine="567"/>
        <w:jc w:val="both"/>
        <w:rPr>
          <w:sz w:val="24"/>
          <w:szCs w:val="24"/>
        </w:rPr>
      </w:pPr>
      <w:r w:rsidRPr="00356814">
        <w:rPr>
          <w:sz w:val="24"/>
          <w:szCs w:val="24"/>
        </w:rPr>
        <w:t>Ключевыми приоритетами Кадровой политики являются:</w:t>
      </w:r>
    </w:p>
    <w:p w14:paraId="63814F9F"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привлечение, развитие и удержание высокопрофессиональных сотрудников;</w:t>
      </w:r>
    </w:p>
    <w:p w14:paraId="72D86398"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внедрение инновационных методов управления персоналом, совершенствование существующих механизмов по эффективному управлению человеческими ресурсами;</w:t>
      </w:r>
    </w:p>
    <w:p w14:paraId="7271C071"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управление командой высокопотенциальных сотрудников университета;</w:t>
      </w:r>
    </w:p>
    <w:p w14:paraId="10F0A391"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постоянный мониторинг кадровых ресурсов, принятие эффективных мер для роста числа остепененных кадров, приумножению профессионализма, с целью обеспечения высокого качества, оказываемых НАО «КМУ», образовательных услуг;</w:t>
      </w:r>
    </w:p>
    <w:p w14:paraId="7ABFB688"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единая политика принятия управленческих решений, обеспечивающая всестороннюю осведомленность, вовлеченность и понимание сотрудников вуза стратегических целей и задач университета и путей их достижения;</w:t>
      </w:r>
    </w:p>
    <w:p w14:paraId="27CA7CD7"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поддержка инноваций и преобразований в вузе;</w:t>
      </w:r>
    </w:p>
    <w:p w14:paraId="1E23FA48"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содействовать реализации государственной программы по реализации языковой политики в Республике Казахстан;</w:t>
      </w:r>
    </w:p>
    <w:p w14:paraId="65455C25"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создание и выработка совместных ценностей, социальных норм, правил, регламентирующих поведение сотрудника;</w:t>
      </w:r>
    </w:p>
    <w:p w14:paraId="30ECD5ED" w14:textId="77777777" w:rsidR="00356814" w:rsidRPr="00356814" w:rsidRDefault="00356814" w:rsidP="00356814">
      <w:pPr>
        <w:numPr>
          <w:ilvl w:val="0"/>
          <w:numId w:val="4"/>
        </w:numPr>
        <w:tabs>
          <w:tab w:val="left" w:pos="851"/>
          <w:tab w:val="left" w:pos="993"/>
        </w:tabs>
        <w:spacing w:line="0" w:lineRule="atLeast"/>
        <w:ind w:left="0" w:firstLine="567"/>
        <w:jc w:val="both"/>
        <w:rPr>
          <w:sz w:val="24"/>
          <w:szCs w:val="24"/>
        </w:rPr>
      </w:pPr>
      <w:r w:rsidRPr="00356814">
        <w:rPr>
          <w:sz w:val="24"/>
          <w:szCs w:val="24"/>
        </w:rPr>
        <w:t>повышение позитивного имиджа и доверия партнеров к университету;</w:t>
      </w:r>
    </w:p>
    <w:p w14:paraId="08D7C0D0" w14:textId="77777777" w:rsidR="00356814" w:rsidRPr="00356814" w:rsidRDefault="00356814" w:rsidP="00356814">
      <w:pPr>
        <w:numPr>
          <w:ilvl w:val="0"/>
          <w:numId w:val="4"/>
        </w:numPr>
        <w:tabs>
          <w:tab w:val="left" w:pos="993"/>
        </w:tabs>
        <w:spacing w:line="0" w:lineRule="atLeast"/>
        <w:ind w:left="0" w:firstLine="567"/>
        <w:jc w:val="both"/>
        <w:rPr>
          <w:sz w:val="24"/>
          <w:szCs w:val="24"/>
        </w:rPr>
      </w:pPr>
      <w:r w:rsidRPr="00356814">
        <w:rPr>
          <w:sz w:val="24"/>
          <w:szCs w:val="24"/>
        </w:rPr>
        <w:t>обеспечение социальной поддержки сотрудников университета.</w:t>
      </w:r>
    </w:p>
    <w:p w14:paraId="580CABA0"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Для достижения поставленной цели НАО «Карагандинский медицинский университет» решает следующие задачи:</w:t>
      </w:r>
    </w:p>
    <w:p w14:paraId="7920FE93" w14:textId="77777777" w:rsidR="00356814" w:rsidRPr="00356814" w:rsidRDefault="00356814" w:rsidP="00574497">
      <w:pPr>
        <w:pStyle w:val="af3"/>
        <w:numPr>
          <w:ilvl w:val="0"/>
          <w:numId w:val="43"/>
        </w:numPr>
        <w:tabs>
          <w:tab w:val="left" w:pos="360"/>
          <w:tab w:val="left" w:pos="851"/>
        </w:tabs>
        <w:spacing w:after="0" w:line="0" w:lineRule="atLeast"/>
        <w:ind w:left="0" w:firstLine="567"/>
        <w:jc w:val="both"/>
        <w:rPr>
          <w:rFonts w:ascii="Times New Roman" w:hAnsi="Times New Roman"/>
          <w:sz w:val="24"/>
          <w:szCs w:val="24"/>
        </w:rPr>
      </w:pPr>
      <w:r w:rsidRPr="00356814">
        <w:rPr>
          <w:rFonts w:ascii="Times New Roman" w:hAnsi="Times New Roman"/>
          <w:sz w:val="24"/>
          <w:szCs w:val="24"/>
        </w:rPr>
        <w:t>планомерная работа, направленная на поиск, привлечение, удержание высокопрофессиональных в своем направлении деятельности, специалистов;</w:t>
      </w:r>
    </w:p>
    <w:p w14:paraId="01D34B5C" w14:textId="77777777" w:rsidR="00356814" w:rsidRPr="00356814" w:rsidRDefault="00356814" w:rsidP="00574497">
      <w:pPr>
        <w:numPr>
          <w:ilvl w:val="0"/>
          <w:numId w:val="43"/>
        </w:numPr>
        <w:tabs>
          <w:tab w:val="left" w:pos="360"/>
          <w:tab w:val="left" w:pos="851"/>
          <w:tab w:val="left" w:pos="993"/>
        </w:tabs>
        <w:spacing w:line="0" w:lineRule="atLeast"/>
        <w:ind w:left="0" w:firstLine="567"/>
        <w:jc w:val="both"/>
        <w:rPr>
          <w:sz w:val="24"/>
          <w:szCs w:val="24"/>
        </w:rPr>
      </w:pPr>
      <w:r w:rsidRPr="00356814">
        <w:rPr>
          <w:sz w:val="24"/>
          <w:szCs w:val="24"/>
        </w:rPr>
        <w:t>содействие в адаптации вновь принятых сотрудников, тем самым, способствуя эффективному процессу ознакомления, приспособления к содержанию и условиям трудовой деятельности, а также к социальной среде университета;</w:t>
      </w:r>
    </w:p>
    <w:p w14:paraId="21FEC8F0" w14:textId="77777777" w:rsidR="00356814" w:rsidRPr="00356814" w:rsidRDefault="00356814" w:rsidP="00574497">
      <w:pPr>
        <w:pStyle w:val="af3"/>
        <w:numPr>
          <w:ilvl w:val="0"/>
          <w:numId w:val="43"/>
        </w:numPr>
        <w:tabs>
          <w:tab w:val="left" w:pos="360"/>
          <w:tab w:val="left" w:pos="851"/>
        </w:tabs>
        <w:spacing w:after="0" w:line="0" w:lineRule="atLeast"/>
        <w:ind w:left="0" w:firstLine="567"/>
        <w:jc w:val="both"/>
        <w:rPr>
          <w:rFonts w:ascii="Times New Roman" w:hAnsi="Times New Roman"/>
          <w:sz w:val="24"/>
          <w:szCs w:val="24"/>
        </w:rPr>
      </w:pPr>
      <w:r w:rsidRPr="00356814">
        <w:rPr>
          <w:rFonts w:ascii="Times New Roman" w:hAnsi="Times New Roman"/>
          <w:sz w:val="24"/>
          <w:szCs w:val="24"/>
        </w:rPr>
        <w:t>реализация мер по повышению осведомленности и пониманию персоналом вуза, стратегических целей и задач университета;</w:t>
      </w:r>
    </w:p>
    <w:p w14:paraId="466F61BA" w14:textId="77777777" w:rsidR="00356814" w:rsidRPr="00356814" w:rsidRDefault="00356814" w:rsidP="00574497">
      <w:pPr>
        <w:numPr>
          <w:ilvl w:val="0"/>
          <w:numId w:val="43"/>
        </w:numPr>
        <w:tabs>
          <w:tab w:val="left" w:pos="360"/>
          <w:tab w:val="left" w:pos="851"/>
          <w:tab w:val="left" w:pos="993"/>
        </w:tabs>
        <w:spacing w:line="0" w:lineRule="atLeast"/>
        <w:ind w:left="0" w:firstLine="567"/>
        <w:jc w:val="both"/>
        <w:rPr>
          <w:sz w:val="24"/>
          <w:szCs w:val="24"/>
        </w:rPr>
      </w:pPr>
      <w:r w:rsidRPr="00356814">
        <w:rPr>
          <w:sz w:val="24"/>
          <w:szCs w:val="24"/>
        </w:rPr>
        <w:t>регулярное повышение квалификации сотрудников, с целью наращивания профессионализма, создания условий для роста конкурентоспособности лидеров по направлениям деятельности.</w:t>
      </w:r>
    </w:p>
    <w:p w14:paraId="3A04F270"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Кадровая политика реализуется через управление отношениями работодателя с сотрудниками и развитием персонала, которое сочетает в себе систему внутрикорпоративных отношений и систему взаимодействия с внешними структурами.</w:t>
      </w:r>
    </w:p>
    <w:p w14:paraId="6AD592AB"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Управление отношениями и развитие персонала опирается на административные (Устав НАО «</w:t>
      </w:r>
      <w:r w:rsidRPr="00356814">
        <w:rPr>
          <w:sz w:val="24"/>
          <w:szCs w:val="24"/>
          <w:lang w:val="kk-KZ"/>
        </w:rPr>
        <w:t>К</w:t>
      </w:r>
      <w:r w:rsidRPr="00356814">
        <w:rPr>
          <w:sz w:val="24"/>
          <w:szCs w:val="24"/>
        </w:rPr>
        <w:t xml:space="preserve">МУ», коллективный договор, приказы, распоряжения, положения о структурных подразделениях, должностные инструкции, регламент работы, и т.п.) </w:t>
      </w:r>
      <w:r w:rsidRPr="00356814">
        <w:rPr>
          <w:sz w:val="24"/>
          <w:szCs w:val="24"/>
        </w:rPr>
        <w:lastRenderedPageBreak/>
        <w:t>экономические (материальное стимулирование, страхование, обучение, социальная поддержка), социальные (моральный климат, установление определенных правил поведения, способы нематериальной мотивации, корпоративная культура) методы работы, используя их в сбалансированном комплексе.</w:t>
      </w:r>
    </w:p>
    <w:p w14:paraId="1E689E1D"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Работодатель стремится к установлению с каждым сотрудником постоянных трудовых отношений, основанных на принципах социального партнерства с соблюдением требований трудового законодательства и внутренних актов университета.</w:t>
      </w:r>
    </w:p>
    <w:p w14:paraId="2E8678E8"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Работодатель ответственен за правильное понимание, поддержку и реализацию Кадровой политики.</w:t>
      </w:r>
    </w:p>
    <w:p w14:paraId="77D922DC" w14:textId="77777777" w:rsidR="00356814" w:rsidRPr="00356814" w:rsidRDefault="00356814" w:rsidP="00356814">
      <w:pPr>
        <w:tabs>
          <w:tab w:val="left" w:pos="993"/>
        </w:tabs>
        <w:spacing w:line="0" w:lineRule="atLeast"/>
        <w:ind w:left="567"/>
        <w:jc w:val="both"/>
        <w:rPr>
          <w:b/>
          <w:sz w:val="24"/>
          <w:szCs w:val="24"/>
        </w:rPr>
      </w:pPr>
    </w:p>
    <w:p w14:paraId="601B562B" w14:textId="77777777" w:rsidR="00356814" w:rsidRPr="00356814" w:rsidRDefault="00356814" w:rsidP="00356814">
      <w:pPr>
        <w:numPr>
          <w:ilvl w:val="0"/>
          <w:numId w:val="28"/>
        </w:numPr>
        <w:tabs>
          <w:tab w:val="left" w:pos="284"/>
        </w:tabs>
        <w:spacing w:line="0" w:lineRule="atLeast"/>
        <w:jc w:val="center"/>
        <w:rPr>
          <w:b/>
          <w:sz w:val="24"/>
          <w:szCs w:val="24"/>
        </w:rPr>
      </w:pPr>
      <w:r w:rsidRPr="00356814">
        <w:rPr>
          <w:b/>
          <w:sz w:val="24"/>
          <w:szCs w:val="24"/>
        </w:rPr>
        <w:t>Ключевые термины</w:t>
      </w:r>
    </w:p>
    <w:p w14:paraId="13C5A064" w14:textId="77777777" w:rsidR="00356814" w:rsidRPr="00356814" w:rsidRDefault="00356814" w:rsidP="00356814">
      <w:pPr>
        <w:tabs>
          <w:tab w:val="left" w:pos="993"/>
        </w:tabs>
        <w:spacing w:line="0" w:lineRule="atLeast"/>
        <w:ind w:left="337"/>
        <w:rPr>
          <w:b/>
          <w:sz w:val="24"/>
          <w:szCs w:val="24"/>
        </w:rPr>
      </w:pPr>
    </w:p>
    <w:p w14:paraId="1FA6DDF8"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Ключевые термины, используемые в настоящем документе:</w:t>
      </w:r>
    </w:p>
    <w:p w14:paraId="5F9E2B10" w14:textId="77777777" w:rsidR="00356814" w:rsidRPr="00356814" w:rsidRDefault="00356814" w:rsidP="00574497">
      <w:pPr>
        <w:numPr>
          <w:ilvl w:val="0"/>
          <w:numId w:val="31"/>
        </w:numPr>
        <w:tabs>
          <w:tab w:val="left" w:pos="993"/>
        </w:tabs>
        <w:spacing w:line="0" w:lineRule="atLeast"/>
        <w:ind w:left="0" w:firstLine="567"/>
        <w:jc w:val="both"/>
        <w:rPr>
          <w:sz w:val="24"/>
          <w:szCs w:val="24"/>
        </w:rPr>
      </w:pPr>
      <w:r w:rsidRPr="00356814">
        <w:rPr>
          <w:sz w:val="24"/>
          <w:szCs w:val="24"/>
        </w:rPr>
        <w:t>адаптация персонала — информационная и моральная поддержка вновь принятого сотрудника с целью максимального сокращения периода его привыкания к новым условиям труда и способствования нахождения своего функционального места в трудовом коллективе;</w:t>
      </w:r>
    </w:p>
    <w:p w14:paraId="51E6F8F3" w14:textId="77777777" w:rsidR="00356814" w:rsidRPr="00356814" w:rsidRDefault="00356814" w:rsidP="00574497">
      <w:pPr>
        <w:numPr>
          <w:ilvl w:val="0"/>
          <w:numId w:val="31"/>
        </w:numPr>
        <w:tabs>
          <w:tab w:val="left" w:pos="993"/>
        </w:tabs>
        <w:spacing w:line="0" w:lineRule="atLeast"/>
        <w:ind w:left="0" w:firstLine="567"/>
        <w:jc w:val="both"/>
        <w:rPr>
          <w:sz w:val="24"/>
          <w:szCs w:val="24"/>
        </w:rPr>
      </w:pPr>
      <w:r w:rsidRPr="00356814">
        <w:rPr>
          <w:sz w:val="24"/>
          <w:szCs w:val="24"/>
        </w:rPr>
        <w:t>интеллектуальный капитал — интеллектуальная собственность и человеческие активы;</w:t>
      </w:r>
    </w:p>
    <w:p w14:paraId="24E970F3" w14:textId="77777777" w:rsidR="00356814" w:rsidRPr="00356814" w:rsidRDefault="00356814" w:rsidP="00574497">
      <w:pPr>
        <w:numPr>
          <w:ilvl w:val="0"/>
          <w:numId w:val="31"/>
        </w:numPr>
        <w:tabs>
          <w:tab w:val="left" w:pos="993"/>
        </w:tabs>
        <w:spacing w:line="0" w:lineRule="atLeast"/>
        <w:ind w:left="0" w:firstLine="567"/>
        <w:jc w:val="both"/>
        <w:rPr>
          <w:sz w:val="24"/>
          <w:szCs w:val="24"/>
        </w:rPr>
      </w:pPr>
      <w:r w:rsidRPr="00356814">
        <w:rPr>
          <w:sz w:val="24"/>
          <w:szCs w:val="24"/>
        </w:rPr>
        <w:t xml:space="preserve">кадровая политика — целостная и объективно обусловленная стратегия работы с персоналом, объединяющая различные принципы, формы, методы и модели </w:t>
      </w:r>
      <w:r w:rsidRPr="00356814">
        <w:rPr>
          <w:sz w:val="24"/>
          <w:szCs w:val="24"/>
          <w:lang w:val="en-US"/>
        </w:rPr>
        <w:t>HR</w:t>
      </w:r>
      <w:r w:rsidRPr="00356814">
        <w:rPr>
          <w:sz w:val="24"/>
          <w:szCs w:val="24"/>
        </w:rPr>
        <w:t>-менеджмента;</w:t>
      </w:r>
    </w:p>
    <w:p w14:paraId="2A9ED89F" w14:textId="77777777" w:rsidR="00356814" w:rsidRPr="00356814" w:rsidRDefault="00356814" w:rsidP="00574497">
      <w:pPr>
        <w:numPr>
          <w:ilvl w:val="0"/>
          <w:numId w:val="31"/>
        </w:numPr>
        <w:tabs>
          <w:tab w:val="left" w:pos="993"/>
        </w:tabs>
        <w:spacing w:line="0" w:lineRule="atLeast"/>
        <w:ind w:left="0" w:firstLine="567"/>
        <w:jc w:val="both"/>
        <w:rPr>
          <w:sz w:val="24"/>
          <w:szCs w:val="24"/>
        </w:rPr>
      </w:pPr>
      <w:r w:rsidRPr="00356814">
        <w:rPr>
          <w:sz w:val="24"/>
          <w:szCs w:val="24"/>
        </w:rPr>
        <w:t>кадровый потенциал — совокупность способностей всех сотрудников, направленная на решение стратегических задач университета;</w:t>
      </w:r>
    </w:p>
    <w:p w14:paraId="2AE90409" w14:textId="77777777" w:rsidR="00356814" w:rsidRPr="00356814" w:rsidRDefault="00356814" w:rsidP="00574497">
      <w:pPr>
        <w:numPr>
          <w:ilvl w:val="0"/>
          <w:numId w:val="31"/>
        </w:numPr>
        <w:tabs>
          <w:tab w:val="left" w:pos="993"/>
        </w:tabs>
        <w:spacing w:line="0" w:lineRule="atLeast"/>
        <w:ind w:left="0" w:firstLine="567"/>
        <w:jc w:val="both"/>
        <w:rPr>
          <w:sz w:val="24"/>
          <w:szCs w:val="24"/>
        </w:rPr>
      </w:pPr>
      <w:r w:rsidRPr="00356814">
        <w:rPr>
          <w:sz w:val="24"/>
          <w:szCs w:val="24"/>
        </w:rPr>
        <w:t>корпоративная культура — система корпоративных ценностей, стиля работы и норм поведения в организации;</w:t>
      </w:r>
    </w:p>
    <w:p w14:paraId="484C908E" w14:textId="77777777" w:rsidR="00356814" w:rsidRPr="00356814" w:rsidRDefault="00356814" w:rsidP="00574497">
      <w:pPr>
        <w:numPr>
          <w:ilvl w:val="0"/>
          <w:numId w:val="31"/>
        </w:numPr>
        <w:tabs>
          <w:tab w:val="left" w:pos="993"/>
        </w:tabs>
        <w:spacing w:line="0" w:lineRule="atLeast"/>
        <w:ind w:left="0" w:firstLine="567"/>
        <w:jc w:val="both"/>
        <w:rPr>
          <w:sz w:val="24"/>
          <w:szCs w:val="24"/>
        </w:rPr>
      </w:pPr>
      <w:r w:rsidRPr="00356814">
        <w:rPr>
          <w:sz w:val="24"/>
          <w:szCs w:val="24"/>
        </w:rPr>
        <w:t>оценка персонала — процесс определения эффективности деятельности сотрудников в реализации задач университета с целью оценки их профессиональных компетентностей;</w:t>
      </w:r>
    </w:p>
    <w:p w14:paraId="3C5275C5" w14:textId="77777777" w:rsidR="00356814" w:rsidRPr="00356814" w:rsidRDefault="00356814" w:rsidP="00574497">
      <w:pPr>
        <w:numPr>
          <w:ilvl w:val="0"/>
          <w:numId w:val="31"/>
        </w:numPr>
        <w:tabs>
          <w:tab w:val="left" w:pos="993"/>
        </w:tabs>
        <w:spacing w:line="0" w:lineRule="atLeast"/>
        <w:ind w:left="0" w:firstLine="567"/>
        <w:jc w:val="both"/>
        <w:rPr>
          <w:sz w:val="24"/>
          <w:szCs w:val="24"/>
        </w:rPr>
      </w:pPr>
      <w:r w:rsidRPr="00356814">
        <w:rPr>
          <w:sz w:val="24"/>
          <w:szCs w:val="24"/>
        </w:rPr>
        <w:t>социальное партнерство — система отношений и механизмов, направленных на обеспечение согласований интересов представителями государства, представителями работодателя и сотрудников;</w:t>
      </w:r>
    </w:p>
    <w:p w14:paraId="427CECC5" w14:textId="77777777" w:rsidR="00356814" w:rsidRPr="00356814" w:rsidRDefault="00356814" w:rsidP="00574497">
      <w:pPr>
        <w:numPr>
          <w:ilvl w:val="0"/>
          <w:numId w:val="31"/>
        </w:numPr>
        <w:tabs>
          <w:tab w:val="left" w:pos="993"/>
        </w:tabs>
        <w:spacing w:line="0" w:lineRule="atLeast"/>
        <w:ind w:left="0" w:firstLine="567"/>
        <w:jc w:val="both"/>
        <w:rPr>
          <w:sz w:val="24"/>
          <w:szCs w:val="24"/>
        </w:rPr>
      </w:pPr>
      <w:r w:rsidRPr="00356814">
        <w:rPr>
          <w:sz w:val="24"/>
          <w:szCs w:val="24"/>
        </w:rPr>
        <w:t>человеческий капитал — запас знаний, навыков, способностей, психологические особенности и другие качества сотрудников, существующие в виде скрытого потенциала, непосредственно не принадлежащие организации, и реализуемые в процессе трудовой деятельности или проявляемые сотрудником в зависимости от степени его мотивированности.</w:t>
      </w:r>
    </w:p>
    <w:p w14:paraId="4D94121D" w14:textId="77777777" w:rsidR="00356814" w:rsidRPr="00356814" w:rsidRDefault="00356814" w:rsidP="00356814">
      <w:pPr>
        <w:tabs>
          <w:tab w:val="left" w:pos="993"/>
        </w:tabs>
        <w:spacing w:line="0" w:lineRule="atLeast"/>
        <w:ind w:left="567"/>
        <w:jc w:val="both"/>
        <w:rPr>
          <w:sz w:val="24"/>
          <w:szCs w:val="24"/>
        </w:rPr>
      </w:pPr>
    </w:p>
    <w:p w14:paraId="4487C67D" w14:textId="77777777" w:rsidR="00356814" w:rsidRPr="00356814" w:rsidRDefault="00356814" w:rsidP="00356814">
      <w:pPr>
        <w:numPr>
          <w:ilvl w:val="0"/>
          <w:numId w:val="28"/>
        </w:numPr>
        <w:tabs>
          <w:tab w:val="left" w:pos="284"/>
        </w:tabs>
        <w:spacing w:line="0" w:lineRule="atLeast"/>
        <w:jc w:val="center"/>
        <w:rPr>
          <w:b/>
          <w:sz w:val="24"/>
          <w:szCs w:val="24"/>
        </w:rPr>
      </w:pPr>
      <w:r w:rsidRPr="00356814">
        <w:rPr>
          <w:b/>
          <w:sz w:val="24"/>
          <w:szCs w:val="24"/>
        </w:rPr>
        <w:t>Основные принципы кадровой политики</w:t>
      </w:r>
    </w:p>
    <w:p w14:paraId="27D68F17" w14:textId="77777777" w:rsidR="00356814" w:rsidRPr="00356814" w:rsidRDefault="00356814" w:rsidP="00356814">
      <w:pPr>
        <w:tabs>
          <w:tab w:val="left" w:pos="993"/>
        </w:tabs>
        <w:spacing w:line="0" w:lineRule="atLeast"/>
        <w:ind w:left="567"/>
        <w:jc w:val="both"/>
        <w:rPr>
          <w:b/>
          <w:sz w:val="24"/>
          <w:szCs w:val="24"/>
        </w:rPr>
      </w:pPr>
    </w:p>
    <w:p w14:paraId="6D3C2B7C"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Основными принципами Кадровой политики являются:</w:t>
      </w:r>
    </w:p>
    <w:p w14:paraId="385D34D9"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соблюдение принципа меритократии;</w:t>
      </w:r>
    </w:p>
    <w:p w14:paraId="6AC14BF6"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представление персонала как наиболее ценного актива, которым располагает вуз, при этом, инвестиции в «человеческий капитал» являются наиболее надежным фундаментом в достижении поставленных задач университета;</w:t>
      </w:r>
    </w:p>
    <w:p w14:paraId="148C021F"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включение в процесс управления персоналом руководителей всех уровней, а также их развитие с целью достижения соответствия возможностей персонала целям, стратегии университета.</w:t>
      </w:r>
    </w:p>
    <w:p w14:paraId="5A3A2C5D"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lastRenderedPageBreak/>
        <w:t>единство Кадровой политики при организации работы с персоналом во всех подразделениях, доступная единая терминология, открытость и понятность технологии и мероприятий управления отношениями для всех сотрудников;</w:t>
      </w:r>
    </w:p>
    <w:p w14:paraId="04C4C21B"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подбор, расстановка и выдвижение кадров по профессиональным, деловым, нравственным качествам с использованием современных технологий, в том числе конкурсного отбора и объективной регулярной оценки профессорско-преподавательского состава;</w:t>
      </w:r>
    </w:p>
    <w:p w14:paraId="0B5742E1"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обновление кадрового состава с обеспечением преемственности, профессионального развития персонала;</w:t>
      </w:r>
    </w:p>
    <w:p w14:paraId="2DAD66A4"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обеспечение оптимальной занятости сотрудников, максимального использования опыта и потенциала человеческих активов, эффективная организация и обеспечение безопасности труда;</w:t>
      </w:r>
    </w:p>
    <w:p w14:paraId="70475E31"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обеспечение условий для профессионального роста сотрудников, развитие системы мотивации с целью обеспечения высокой эффективности и качества при реализации поставленных перед университетом задач;</w:t>
      </w:r>
    </w:p>
    <w:p w14:paraId="7CF57BFA"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поддержание благоприятного морального климата в трудовом коллективе вуза;</w:t>
      </w:r>
    </w:p>
    <w:p w14:paraId="70A22186"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дальнейшее развитие системы социально-трудовых прав и гарантий, способствующей формированию сознания корпоративной сплоченности и принадлежности к единому коллективу университета;</w:t>
      </w:r>
    </w:p>
    <w:p w14:paraId="16ED0DB0"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планомерность в управлении отношениями на основе постановки конкретных целей по направлениям деятельности, являющихся составной частью общей стратегии университета;</w:t>
      </w:r>
    </w:p>
    <w:p w14:paraId="1F32E418"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максимальное внедрение современных технологий и автоматизация процессов по управлению персоналом;</w:t>
      </w:r>
    </w:p>
    <w:p w14:paraId="7E65274F" w14:textId="77777777" w:rsidR="00356814" w:rsidRPr="00356814" w:rsidRDefault="00356814" w:rsidP="00574497">
      <w:pPr>
        <w:numPr>
          <w:ilvl w:val="0"/>
          <w:numId w:val="32"/>
        </w:numPr>
        <w:tabs>
          <w:tab w:val="left" w:pos="993"/>
        </w:tabs>
        <w:spacing w:line="0" w:lineRule="atLeast"/>
        <w:ind w:left="0" w:firstLine="567"/>
        <w:jc w:val="both"/>
        <w:rPr>
          <w:sz w:val="24"/>
          <w:szCs w:val="24"/>
        </w:rPr>
      </w:pPr>
      <w:r w:rsidRPr="00356814">
        <w:rPr>
          <w:sz w:val="24"/>
          <w:szCs w:val="24"/>
        </w:rPr>
        <w:t>практическая реализация принципов социального партнерства и взаимной ответственности сторон во взаимоотношениях между работодателем и сотрудниками.</w:t>
      </w:r>
    </w:p>
    <w:p w14:paraId="09A2038E" w14:textId="77777777" w:rsidR="00356814" w:rsidRPr="00356814" w:rsidRDefault="00356814" w:rsidP="00356814">
      <w:pPr>
        <w:tabs>
          <w:tab w:val="left" w:pos="993"/>
        </w:tabs>
        <w:spacing w:line="0" w:lineRule="atLeast"/>
        <w:ind w:left="567"/>
        <w:jc w:val="both"/>
        <w:rPr>
          <w:sz w:val="24"/>
          <w:szCs w:val="24"/>
        </w:rPr>
      </w:pPr>
    </w:p>
    <w:p w14:paraId="276F09D2" w14:textId="77777777" w:rsidR="00356814" w:rsidRPr="00356814" w:rsidRDefault="00356814" w:rsidP="00356814">
      <w:pPr>
        <w:numPr>
          <w:ilvl w:val="0"/>
          <w:numId w:val="28"/>
        </w:numPr>
        <w:tabs>
          <w:tab w:val="left" w:pos="284"/>
        </w:tabs>
        <w:spacing w:line="0" w:lineRule="atLeast"/>
        <w:jc w:val="center"/>
        <w:rPr>
          <w:b/>
          <w:sz w:val="24"/>
          <w:szCs w:val="24"/>
        </w:rPr>
      </w:pPr>
      <w:r w:rsidRPr="00356814">
        <w:rPr>
          <w:b/>
          <w:sz w:val="24"/>
          <w:szCs w:val="24"/>
        </w:rPr>
        <w:t>Корпоративные ценности и компетенция сотрудников</w:t>
      </w:r>
    </w:p>
    <w:p w14:paraId="69D88FB5" w14:textId="77777777" w:rsidR="00356814" w:rsidRPr="00356814" w:rsidRDefault="00356814" w:rsidP="00356814">
      <w:pPr>
        <w:tabs>
          <w:tab w:val="left" w:pos="284"/>
        </w:tabs>
        <w:spacing w:line="0" w:lineRule="atLeast"/>
        <w:ind w:left="337"/>
        <w:rPr>
          <w:b/>
          <w:sz w:val="24"/>
          <w:szCs w:val="24"/>
        </w:rPr>
      </w:pPr>
    </w:p>
    <w:p w14:paraId="340E0B77"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Университет в отношении проведения Кадровой политики руководствуется следующими основными корпоративными ценностями:</w:t>
      </w:r>
    </w:p>
    <w:p w14:paraId="19DA9F9C" w14:textId="77777777" w:rsidR="00356814" w:rsidRPr="00356814" w:rsidRDefault="00356814" w:rsidP="00574497">
      <w:pPr>
        <w:numPr>
          <w:ilvl w:val="0"/>
          <w:numId w:val="33"/>
        </w:numPr>
        <w:tabs>
          <w:tab w:val="left" w:pos="993"/>
        </w:tabs>
        <w:spacing w:line="0" w:lineRule="atLeast"/>
        <w:ind w:left="0" w:firstLine="567"/>
        <w:jc w:val="both"/>
        <w:rPr>
          <w:sz w:val="24"/>
          <w:szCs w:val="24"/>
        </w:rPr>
      </w:pPr>
      <w:r w:rsidRPr="00356814">
        <w:rPr>
          <w:sz w:val="24"/>
          <w:szCs w:val="24"/>
        </w:rPr>
        <w:t>добросовестное выполнение работы каждым сотрудником, выражающееся в результативности и эффективности их труда;</w:t>
      </w:r>
    </w:p>
    <w:p w14:paraId="7329F32B" w14:textId="77777777" w:rsidR="00356814" w:rsidRPr="00356814" w:rsidRDefault="00356814" w:rsidP="00574497">
      <w:pPr>
        <w:numPr>
          <w:ilvl w:val="0"/>
          <w:numId w:val="33"/>
        </w:numPr>
        <w:tabs>
          <w:tab w:val="left" w:pos="993"/>
        </w:tabs>
        <w:spacing w:line="0" w:lineRule="atLeast"/>
        <w:ind w:left="0" w:firstLine="567"/>
        <w:jc w:val="both"/>
        <w:rPr>
          <w:sz w:val="24"/>
          <w:szCs w:val="24"/>
        </w:rPr>
      </w:pPr>
      <w:r w:rsidRPr="00356814">
        <w:rPr>
          <w:sz w:val="24"/>
          <w:szCs w:val="24"/>
        </w:rPr>
        <w:t>университет стремится создать атмосферу, в которой каждый сотрудник имеет возможность предложить новые идеи, готовые решения, которые позволят усилить и укрепить заинтересованность к деятельности университета;</w:t>
      </w:r>
    </w:p>
    <w:p w14:paraId="2B62AE1C" w14:textId="77777777" w:rsidR="00356814" w:rsidRPr="00356814" w:rsidRDefault="00356814" w:rsidP="00574497">
      <w:pPr>
        <w:numPr>
          <w:ilvl w:val="0"/>
          <w:numId w:val="33"/>
        </w:numPr>
        <w:tabs>
          <w:tab w:val="left" w:pos="993"/>
        </w:tabs>
        <w:spacing w:line="0" w:lineRule="atLeast"/>
        <w:ind w:left="0" w:firstLine="567"/>
        <w:jc w:val="both"/>
        <w:rPr>
          <w:sz w:val="24"/>
          <w:szCs w:val="24"/>
        </w:rPr>
      </w:pPr>
      <w:r w:rsidRPr="00356814">
        <w:rPr>
          <w:sz w:val="24"/>
          <w:szCs w:val="24"/>
        </w:rPr>
        <w:t>взаимовыручка, уважение друг к другу, к заинтересованным лицам и вузу в целом;</w:t>
      </w:r>
    </w:p>
    <w:p w14:paraId="03BE3AD2" w14:textId="77777777" w:rsidR="00356814" w:rsidRPr="00356814" w:rsidRDefault="00356814" w:rsidP="00574497">
      <w:pPr>
        <w:numPr>
          <w:ilvl w:val="0"/>
          <w:numId w:val="33"/>
        </w:numPr>
        <w:tabs>
          <w:tab w:val="left" w:pos="993"/>
        </w:tabs>
        <w:spacing w:line="0" w:lineRule="atLeast"/>
        <w:ind w:left="0" w:firstLine="567"/>
        <w:jc w:val="both"/>
        <w:rPr>
          <w:sz w:val="24"/>
          <w:szCs w:val="24"/>
        </w:rPr>
      </w:pPr>
      <w:r w:rsidRPr="00356814">
        <w:rPr>
          <w:sz w:val="24"/>
          <w:szCs w:val="24"/>
        </w:rPr>
        <w:t>наращивание конкурентоспособного кадрового потенциала;</w:t>
      </w:r>
    </w:p>
    <w:p w14:paraId="33E34B2E" w14:textId="77777777" w:rsidR="00356814" w:rsidRPr="00356814" w:rsidRDefault="00356814" w:rsidP="00574497">
      <w:pPr>
        <w:numPr>
          <w:ilvl w:val="0"/>
          <w:numId w:val="33"/>
        </w:numPr>
        <w:tabs>
          <w:tab w:val="left" w:pos="993"/>
        </w:tabs>
        <w:spacing w:line="0" w:lineRule="atLeast"/>
        <w:ind w:left="0" w:firstLine="567"/>
        <w:jc w:val="both"/>
        <w:rPr>
          <w:sz w:val="24"/>
          <w:szCs w:val="24"/>
        </w:rPr>
      </w:pPr>
      <w:r w:rsidRPr="00356814">
        <w:rPr>
          <w:sz w:val="24"/>
          <w:szCs w:val="24"/>
        </w:rPr>
        <w:t>преемственность знаний и накопленного опыта.</w:t>
      </w:r>
    </w:p>
    <w:p w14:paraId="31C7E2BA"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Для активного роста НАО «Карагандинского медицинского университета» нужны сотрудники, обладающие следующими компетенциями: профессионализм, ответственность, нацеленность на развитие, способность принимать решения и умение грамотно организовать рабочий процесс, приверженность ценностям вуза.</w:t>
      </w:r>
    </w:p>
    <w:p w14:paraId="5C51CA31" w14:textId="77777777" w:rsidR="00356814" w:rsidRPr="00356814" w:rsidRDefault="00356814" w:rsidP="00356814">
      <w:pPr>
        <w:tabs>
          <w:tab w:val="left" w:pos="993"/>
        </w:tabs>
        <w:spacing w:line="0" w:lineRule="atLeast"/>
        <w:ind w:left="567"/>
        <w:jc w:val="both"/>
        <w:rPr>
          <w:sz w:val="24"/>
          <w:szCs w:val="24"/>
        </w:rPr>
      </w:pPr>
    </w:p>
    <w:p w14:paraId="48C6A4B9" w14:textId="77777777" w:rsidR="00356814" w:rsidRPr="00356814" w:rsidRDefault="00356814" w:rsidP="00356814">
      <w:pPr>
        <w:numPr>
          <w:ilvl w:val="0"/>
          <w:numId w:val="28"/>
        </w:numPr>
        <w:tabs>
          <w:tab w:val="left" w:pos="284"/>
        </w:tabs>
        <w:spacing w:line="0" w:lineRule="atLeast"/>
        <w:jc w:val="center"/>
        <w:rPr>
          <w:b/>
          <w:sz w:val="24"/>
          <w:szCs w:val="24"/>
        </w:rPr>
      </w:pPr>
      <w:r w:rsidRPr="00356814">
        <w:rPr>
          <w:b/>
          <w:sz w:val="24"/>
          <w:szCs w:val="24"/>
        </w:rPr>
        <w:t>Базовые направления Кадровой политики и основные индикаторы эффективности Кадровой политики</w:t>
      </w:r>
    </w:p>
    <w:p w14:paraId="07AA2EC4" w14:textId="77777777" w:rsidR="00356814" w:rsidRPr="00356814" w:rsidRDefault="00356814" w:rsidP="00356814">
      <w:pPr>
        <w:tabs>
          <w:tab w:val="left" w:pos="993"/>
        </w:tabs>
        <w:spacing w:line="0" w:lineRule="atLeast"/>
        <w:ind w:left="567"/>
        <w:jc w:val="both"/>
        <w:rPr>
          <w:b/>
          <w:sz w:val="24"/>
          <w:szCs w:val="24"/>
        </w:rPr>
      </w:pPr>
    </w:p>
    <w:p w14:paraId="26D0DBB6" w14:textId="77777777" w:rsidR="00356814" w:rsidRPr="00356814" w:rsidRDefault="00356814" w:rsidP="00356814">
      <w:pPr>
        <w:numPr>
          <w:ilvl w:val="0"/>
          <w:numId w:val="29"/>
        </w:numPr>
        <w:tabs>
          <w:tab w:val="left" w:pos="993"/>
        </w:tabs>
        <w:spacing w:line="0" w:lineRule="atLeast"/>
        <w:jc w:val="both"/>
        <w:rPr>
          <w:b/>
          <w:sz w:val="24"/>
          <w:szCs w:val="24"/>
        </w:rPr>
      </w:pPr>
      <w:r w:rsidRPr="00356814">
        <w:rPr>
          <w:sz w:val="24"/>
          <w:szCs w:val="24"/>
        </w:rPr>
        <w:t>Базовыми направлениями Кадровой политики являются:</w:t>
      </w:r>
    </w:p>
    <w:p w14:paraId="3589AC09" w14:textId="77777777" w:rsidR="00356814" w:rsidRPr="00356814" w:rsidRDefault="00356814" w:rsidP="00574497">
      <w:pPr>
        <w:numPr>
          <w:ilvl w:val="0"/>
          <w:numId w:val="34"/>
        </w:numPr>
        <w:tabs>
          <w:tab w:val="left" w:pos="993"/>
        </w:tabs>
        <w:spacing w:line="0" w:lineRule="atLeast"/>
        <w:ind w:left="0" w:firstLine="567"/>
        <w:jc w:val="both"/>
        <w:rPr>
          <w:sz w:val="24"/>
          <w:szCs w:val="24"/>
        </w:rPr>
      </w:pPr>
      <w:r w:rsidRPr="00356814">
        <w:rPr>
          <w:sz w:val="24"/>
          <w:szCs w:val="24"/>
        </w:rPr>
        <w:lastRenderedPageBreak/>
        <w:t>совершенствование организационной структуры. Планирование, подбор и расстановка кадров;</w:t>
      </w:r>
    </w:p>
    <w:p w14:paraId="7D99A3B7" w14:textId="77777777" w:rsidR="00356814" w:rsidRPr="00356814" w:rsidRDefault="00356814" w:rsidP="00574497">
      <w:pPr>
        <w:numPr>
          <w:ilvl w:val="0"/>
          <w:numId w:val="34"/>
        </w:numPr>
        <w:tabs>
          <w:tab w:val="left" w:pos="993"/>
        </w:tabs>
        <w:spacing w:line="0" w:lineRule="atLeast"/>
        <w:ind w:left="0" w:firstLine="567"/>
        <w:jc w:val="both"/>
        <w:rPr>
          <w:sz w:val="24"/>
          <w:szCs w:val="24"/>
        </w:rPr>
      </w:pPr>
      <w:r w:rsidRPr="00356814">
        <w:rPr>
          <w:sz w:val="24"/>
          <w:szCs w:val="24"/>
        </w:rPr>
        <w:t>обучение, подготовка и переподготовка персонала;</w:t>
      </w:r>
    </w:p>
    <w:p w14:paraId="0A2AAA81" w14:textId="77777777" w:rsidR="00356814" w:rsidRPr="00356814" w:rsidRDefault="00356814" w:rsidP="00574497">
      <w:pPr>
        <w:numPr>
          <w:ilvl w:val="0"/>
          <w:numId w:val="34"/>
        </w:numPr>
        <w:tabs>
          <w:tab w:val="left" w:pos="993"/>
        </w:tabs>
        <w:spacing w:line="0" w:lineRule="atLeast"/>
        <w:ind w:left="0" w:firstLine="567"/>
        <w:jc w:val="both"/>
        <w:rPr>
          <w:sz w:val="24"/>
          <w:szCs w:val="24"/>
        </w:rPr>
      </w:pPr>
      <w:r w:rsidRPr="00356814">
        <w:rPr>
          <w:sz w:val="24"/>
          <w:szCs w:val="24"/>
        </w:rPr>
        <w:t>совершенствование системы управления результативностью и мотивации сотрудников;</w:t>
      </w:r>
    </w:p>
    <w:p w14:paraId="21DBD6A1" w14:textId="77777777" w:rsidR="00356814" w:rsidRPr="00356814" w:rsidRDefault="00356814" w:rsidP="00574497">
      <w:pPr>
        <w:numPr>
          <w:ilvl w:val="0"/>
          <w:numId w:val="34"/>
        </w:numPr>
        <w:tabs>
          <w:tab w:val="left" w:pos="993"/>
        </w:tabs>
        <w:spacing w:line="0" w:lineRule="atLeast"/>
        <w:ind w:left="0" w:firstLine="567"/>
        <w:jc w:val="both"/>
        <w:rPr>
          <w:sz w:val="24"/>
          <w:szCs w:val="24"/>
        </w:rPr>
      </w:pPr>
      <w:r w:rsidRPr="00356814">
        <w:rPr>
          <w:sz w:val="24"/>
          <w:szCs w:val="24"/>
        </w:rPr>
        <w:t>формирование корпоративной культуры.</w:t>
      </w:r>
    </w:p>
    <w:p w14:paraId="09C5A812"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Основные индикаторы эффективности Кадровой политики:</w:t>
      </w:r>
    </w:p>
    <w:p w14:paraId="7ECD7C3F" w14:textId="77777777" w:rsidR="00356814" w:rsidRPr="00356814" w:rsidRDefault="00356814" w:rsidP="00574497">
      <w:pPr>
        <w:numPr>
          <w:ilvl w:val="0"/>
          <w:numId w:val="35"/>
        </w:numPr>
        <w:tabs>
          <w:tab w:val="left" w:pos="993"/>
        </w:tabs>
        <w:spacing w:line="0" w:lineRule="atLeast"/>
        <w:ind w:left="0" w:firstLine="567"/>
        <w:jc w:val="both"/>
        <w:rPr>
          <w:sz w:val="24"/>
          <w:szCs w:val="24"/>
        </w:rPr>
      </w:pPr>
      <w:r w:rsidRPr="00356814">
        <w:rPr>
          <w:sz w:val="24"/>
          <w:szCs w:val="24"/>
        </w:rPr>
        <w:t>среднегодовая текучесть кадров;</w:t>
      </w:r>
    </w:p>
    <w:p w14:paraId="2C24888E" w14:textId="77777777" w:rsidR="00356814" w:rsidRPr="00356814" w:rsidRDefault="00356814" w:rsidP="00574497">
      <w:pPr>
        <w:numPr>
          <w:ilvl w:val="0"/>
          <w:numId w:val="35"/>
        </w:numPr>
        <w:tabs>
          <w:tab w:val="left" w:pos="993"/>
        </w:tabs>
        <w:spacing w:line="0" w:lineRule="atLeast"/>
        <w:ind w:left="0" w:firstLine="567"/>
        <w:jc w:val="both"/>
        <w:rPr>
          <w:sz w:val="24"/>
          <w:szCs w:val="24"/>
        </w:rPr>
      </w:pPr>
      <w:r w:rsidRPr="00356814">
        <w:rPr>
          <w:sz w:val="24"/>
          <w:szCs w:val="24"/>
        </w:rPr>
        <w:t>удовлетворенность персонала;</w:t>
      </w:r>
    </w:p>
    <w:p w14:paraId="1097793E" w14:textId="77777777" w:rsidR="00356814" w:rsidRPr="00356814" w:rsidRDefault="00356814" w:rsidP="00574497">
      <w:pPr>
        <w:numPr>
          <w:ilvl w:val="0"/>
          <w:numId w:val="35"/>
        </w:numPr>
        <w:tabs>
          <w:tab w:val="left" w:pos="993"/>
        </w:tabs>
        <w:spacing w:line="0" w:lineRule="atLeast"/>
        <w:ind w:left="0" w:firstLine="567"/>
        <w:jc w:val="both"/>
        <w:rPr>
          <w:sz w:val="24"/>
          <w:szCs w:val="24"/>
        </w:rPr>
      </w:pPr>
      <w:proofErr w:type="spellStart"/>
      <w:r w:rsidRPr="00356814">
        <w:rPr>
          <w:sz w:val="24"/>
          <w:szCs w:val="24"/>
        </w:rPr>
        <w:t>остепененность</w:t>
      </w:r>
      <w:proofErr w:type="spellEnd"/>
      <w:r w:rsidRPr="00356814">
        <w:rPr>
          <w:sz w:val="24"/>
          <w:szCs w:val="24"/>
        </w:rPr>
        <w:t xml:space="preserve"> профессорско-преподавательского состава.</w:t>
      </w:r>
    </w:p>
    <w:p w14:paraId="1E130835"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Задачи направления «Совершенствование организационной структуры. Планирование, подбор и расстановка кадров»:</w:t>
      </w:r>
    </w:p>
    <w:p w14:paraId="5B2E9412" w14:textId="77777777" w:rsidR="00356814" w:rsidRPr="00356814" w:rsidRDefault="00356814" w:rsidP="00574497">
      <w:pPr>
        <w:pStyle w:val="af3"/>
        <w:numPr>
          <w:ilvl w:val="0"/>
          <w:numId w:val="36"/>
        </w:numPr>
        <w:tabs>
          <w:tab w:val="left" w:pos="851"/>
        </w:tabs>
        <w:spacing w:after="0" w:line="240" w:lineRule="auto"/>
        <w:ind w:left="0" w:firstLine="567"/>
        <w:jc w:val="both"/>
        <w:rPr>
          <w:rFonts w:ascii="Times New Roman" w:hAnsi="Times New Roman"/>
          <w:sz w:val="24"/>
          <w:szCs w:val="24"/>
        </w:rPr>
      </w:pPr>
      <w:r w:rsidRPr="00356814">
        <w:rPr>
          <w:rFonts w:ascii="Times New Roman" w:hAnsi="Times New Roman"/>
          <w:sz w:val="24"/>
          <w:szCs w:val="24"/>
        </w:rPr>
        <w:t>Регулярный анализ организационной структуры с целью обеспечения соответствия стратегическим целям и задачам и четкого разделения функций структурных подразделений и обязанностей сотрудников.</w:t>
      </w:r>
    </w:p>
    <w:p w14:paraId="24F366EF" w14:textId="77777777" w:rsidR="00356814" w:rsidRPr="00356814" w:rsidRDefault="00356814" w:rsidP="00574497">
      <w:pPr>
        <w:numPr>
          <w:ilvl w:val="0"/>
          <w:numId w:val="36"/>
        </w:numPr>
        <w:tabs>
          <w:tab w:val="left" w:pos="851"/>
          <w:tab w:val="left" w:pos="993"/>
        </w:tabs>
        <w:ind w:left="0" w:firstLine="567"/>
        <w:jc w:val="both"/>
        <w:rPr>
          <w:sz w:val="24"/>
          <w:szCs w:val="24"/>
        </w:rPr>
      </w:pPr>
      <w:r w:rsidRPr="00356814">
        <w:rPr>
          <w:sz w:val="24"/>
          <w:szCs w:val="24"/>
        </w:rPr>
        <w:t>Улучшение качества работы на основе регулярной оценки удовлетворенности персонала.</w:t>
      </w:r>
    </w:p>
    <w:p w14:paraId="28C0A3FC" w14:textId="77777777" w:rsidR="00356814" w:rsidRPr="00356814" w:rsidRDefault="00356814" w:rsidP="00574497">
      <w:pPr>
        <w:numPr>
          <w:ilvl w:val="0"/>
          <w:numId w:val="36"/>
        </w:numPr>
        <w:tabs>
          <w:tab w:val="left" w:pos="851"/>
          <w:tab w:val="left" w:pos="993"/>
        </w:tabs>
        <w:ind w:left="0" w:firstLine="567"/>
        <w:jc w:val="both"/>
        <w:rPr>
          <w:sz w:val="24"/>
          <w:szCs w:val="24"/>
        </w:rPr>
      </w:pPr>
      <w:r w:rsidRPr="00356814">
        <w:rPr>
          <w:sz w:val="24"/>
          <w:szCs w:val="24"/>
        </w:rPr>
        <w:t>Анализ соответствия профессиональной компетентности и компетенций сотрудников требованиям занимаемой должности, в том числе аттестация профессорско-преподавательского состава.</w:t>
      </w:r>
    </w:p>
    <w:p w14:paraId="015FC721" w14:textId="77777777" w:rsidR="00356814" w:rsidRPr="00356814" w:rsidRDefault="00356814" w:rsidP="00574497">
      <w:pPr>
        <w:numPr>
          <w:ilvl w:val="0"/>
          <w:numId w:val="36"/>
        </w:numPr>
        <w:tabs>
          <w:tab w:val="left" w:pos="851"/>
          <w:tab w:val="left" w:pos="993"/>
        </w:tabs>
        <w:ind w:left="0" w:firstLine="567"/>
        <w:jc w:val="both"/>
        <w:rPr>
          <w:sz w:val="24"/>
          <w:szCs w:val="24"/>
        </w:rPr>
      </w:pPr>
      <w:r w:rsidRPr="00356814">
        <w:rPr>
          <w:sz w:val="24"/>
          <w:szCs w:val="24"/>
        </w:rPr>
        <w:t>Проведение независимой оценки на подтверждение профессиональной компетентности профессорско-преподавательского состава, целью которой является определение профессиональных компетенций для обеспечения качества предоставляемых образовательных услуг в соответствии с требованиями государственных образовательных стандартов образования на надлежащем уровне. Оценка проводится в виде тестирования. Пороговый уровень для прохождения оценки составляет 60 % по преподаваемой дисциплине и 60 % по педагогике, период действия пройденной оценки 5 лет. В случае недостижения преподавателем порогового балла по одному/ двум модулям, повторная сдача оценки в течение года за счет собственных средств.</w:t>
      </w:r>
    </w:p>
    <w:p w14:paraId="5266E287" w14:textId="77777777" w:rsidR="00356814" w:rsidRPr="00356814" w:rsidRDefault="00356814" w:rsidP="00574497">
      <w:pPr>
        <w:numPr>
          <w:ilvl w:val="0"/>
          <w:numId w:val="36"/>
        </w:numPr>
        <w:tabs>
          <w:tab w:val="left" w:pos="851"/>
          <w:tab w:val="left" w:pos="993"/>
        </w:tabs>
        <w:ind w:left="0" w:firstLine="567"/>
        <w:jc w:val="both"/>
        <w:rPr>
          <w:sz w:val="24"/>
          <w:szCs w:val="24"/>
        </w:rPr>
      </w:pPr>
      <w:r w:rsidRPr="00356814">
        <w:rPr>
          <w:sz w:val="24"/>
          <w:szCs w:val="24"/>
        </w:rPr>
        <w:t>Реализация мероприятий по заполнению вакантных ставок.</w:t>
      </w:r>
    </w:p>
    <w:p w14:paraId="500D2EF5" w14:textId="77777777" w:rsidR="00356814" w:rsidRPr="00356814" w:rsidRDefault="00356814" w:rsidP="00574497">
      <w:pPr>
        <w:numPr>
          <w:ilvl w:val="0"/>
          <w:numId w:val="36"/>
        </w:numPr>
        <w:tabs>
          <w:tab w:val="left" w:pos="851"/>
          <w:tab w:val="left" w:pos="993"/>
        </w:tabs>
        <w:ind w:left="0" w:firstLine="567"/>
        <w:jc w:val="both"/>
        <w:rPr>
          <w:sz w:val="24"/>
          <w:szCs w:val="24"/>
        </w:rPr>
      </w:pPr>
      <w:r w:rsidRPr="00356814">
        <w:rPr>
          <w:sz w:val="24"/>
          <w:szCs w:val="24"/>
        </w:rPr>
        <w:t>Обеспечение прозрачности процедуры замещения вакантных должностей, в соответствии с положением «Правила конкурсного замещения вакантных должностей».</w:t>
      </w:r>
    </w:p>
    <w:p w14:paraId="24CF511C" w14:textId="77777777" w:rsidR="00356814" w:rsidRPr="00356814" w:rsidRDefault="00356814" w:rsidP="00574497">
      <w:pPr>
        <w:numPr>
          <w:ilvl w:val="0"/>
          <w:numId w:val="36"/>
        </w:numPr>
        <w:tabs>
          <w:tab w:val="left" w:pos="851"/>
          <w:tab w:val="left" w:pos="993"/>
        </w:tabs>
        <w:ind w:left="0" w:firstLine="567"/>
        <w:jc w:val="both"/>
        <w:rPr>
          <w:sz w:val="24"/>
          <w:szCs w:val="24"/>
        </w:rPr>
      </w:pPr>
      <w:r w:rsidRPr="00356814">
        <w:rPr>
          <w:sz w:val="24"/>
          <w:szCs w:val="24"/>
        </w:rPr>
        <w:t>Анализ реализуемых в ходе трудовой деятельности процессов, с целью высвобождения организационных, финансовых, человеческих ресурсов и повышения эффективности организации, с передачей части функционала в аутсорсинг при необходимости</w:t>
      </w:r>
    </w:p>
    <w:p w14:paraId="40676C6C"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Основные индикаторы эффективности «Планирование, подбор и расстановка кадров»:</w:t>
      </w:r>
    </w:p>
    <w:p w14:paraId="5AB74F7D" w14:textId="77777777" w:rsidR="00356814" w:rsidRPr="00356814" w:rsidRDefault="00356814" w:rsidP="00574497">
      <w:pPr>
        <w:numPr>
          <w:ilvl w:val="0"/>
          <w:numId w:val="37"/>
        </w:numPr>
        <w:tabs>
          <w:tab w:val="left" w:pos="993"/>
        </w:tabs>
        <w:spacing w:line="0" w:lineRule="atLeast"/>
        <w:ind w:left="0" w:firstLine="567"/>
        <w:jc w:val="both"/>
        <w:rPr>
          <w:sz w:val="24"/>
          <w:szCs w:val="24"/>
        </w:rPr>
      </w:pPr>
      <w:r w:rsidRPr="00356814">
        <w:rPr>
          <w:color w:val="000000"/>
          <w:sz w:val="24"/>
          <w:szCs w:val="24"/>
        </w:rPr>
        <w:t>качественный индикатор: коэффициент выбытия кадров в период испытательного срока</w:t>
      </w:r>
      <w:r w:rsidRPr="00356814">
        <w:rPr>
          <w:sz w:val="24"/>
          <w:szCs w:val="24"/>
        </w:rPr>
        <w:t>;</w:t>
      </w:r>
    </w:p>
    <w:p w14:paraId="45714999" w14:textId="77777777" w:rsidR="00356814" w:rsidRPr="00356814" w:rsidRDefault="00356814" w:rsidP="00574497">
      <w:pPr>
        <w:numPr>
          <w:ilvl w:val="0"/>
          <w:numId w:val="37"/>
        </w:numPr>
        <w:tabs>
          <w:tab w:val="left" w:pos="993"/>
        </w:tabs>
        <w:spacing w:line="0" w:lineRule="atLeast"/>
        <w:ind w:left="0" w:firstLine="567"/>
        <w:jc w:val="both"/>
        <w:rPr>
          <w:sz w:val="24"/>
          <w:szCs w:val="24"/>
        </w:rPr>
      </w:pPr>
      <w:r w:rsidRPr="00356814">
        <w:rPr>
          <w:color w:val="000000"/>
          <w:sz w:val="24"/>
          <w:szCs w:val="24"/>
        </w:rPr>
        <w:t>временной индикатор: коэффициент выбытия кадров в первый год трудоустройства</w:t>
      </w:r>
      <w:r w:rsidRPr="00356814">
        <w:rPr>
          <w:sz w:val="24"/>
          <w:szCs w:val="24"/>
        </w:rPr>
        <w:t>.</w:t>
      </w:r>
    </w:p>
    <w:p w14:paraId="26214E99"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Задачи направления «Обучение, подготовка и переподготовка персонала»:</w:t>
      </w:r>
    </w:p>
    <w:p w14:paraId="66D0F927" w14:textId="77777777" w:rsidR="00356814" w:rsidRPr="00356814" w:rsidRDefault="00356814" w:rsidP="00574497">
      <w:pPr>
        <w:numPr>
          <w:ilvl w:val="0"/>
          <w:numId w:val="38"/>
        </w:numPr>
        <w:tabs>
          <w:tab w:val="left" w:pos="993"/>
        </w:tabs>
        <w:spacing w:line="0" w:lineRule="atLeast"/>
        <w:ind w:left="0" w:firstLine="567"/>
        <w:jc w:val="both"/>
        <w:rPr>
          <w:sz w:val="24"/>
          <w:szCs w:val="24"/>
        </w:rPr>
      </w:pPr>
      <w:r w:rsidRPr="00356814">
        <w:rPr>
          <w:sz w:val="24"/>
          <w:szCs w:val="24"/>
        </w:rPr>
        <w:t>постоянное повышение профессиональной квалификации сотрудников является прямой обязанностью всех руководителей и самих сотрудников;</w:t>
      </w:r>
    </w:p>
    <w:p w14:paraId="79F3487F" w14:textId="77777777" w:rsidR="00356814" w:rsidRPr="00356814" w:rsidRDefault="00356814" w:rsidP="00574497">
      <w:pPr>
        <w:numPr>
          <w:ilvl w:val="0"/>
          <w:numId w:val="38"/>
        </w:numPr>
        <w:tabs>
          <w:tab w:val="left" w:pos="993"/>
        </w:tabs>
        <w:spacing w:line="0" w:lineRule="atLeast"/>
        <w:ind w:left="0" w:firstLine="567"/>
        <w:jc w:val="both"/>
        <w:rPr>
          <w:sz w:val="24"/>
          <w:szCs w:val="24"/>
        </w:rPr>
      </w:pPr>
      <w:r w:rsidRPr="00356814">
        <w:rPr>
          <w:sz w:val="24"/>
          <w:szCs w:val="24"/>
        </w:rPr>
        <w:t xml:space="preserve">соответствие всех видов обучения персонала целям и стратегии развития НАО </w:t>
      </w:r>
      <w:r w:rsidRPr="00356814">
        <w:rPr>
          <w:sz w:val="24"/>
          <w:szCs w:val="24"/>
          <w:lang w:val="kk-KZ"/>
        </w:rPr>
        <w:t>К</w:t>
      </w:r>
      <w:r w:rsidRPr="00356814">
        <w:rPr>
          <w:sz w:val="24"/>
          <w:szCs w:val="24"/>
        </w:rPr>
        <w:t>МУ, выстроенных по принципу приоритетности выявленных потребностей в обучении;</w:t>
      </w:r>
    </w:p>
    <w:p w14:paraId="05312F98" w14:textId="77777777" w:rsidR="00356814" w:rsidRPr="00356814" w:rsidRDefault="00356814" w:rsidP="00574497">
      <w:pPr>
        <w:numPr>
          <w:ilvl w:val="0"/>
          <w:numId w:val="38"/>
        </w:numPr>
        <w:tabs>
          <w:tab w:val="left" w:pos="993"/>
        </w:tabs>
        <w:spacing w:line="0" w:lineRule="atLeast"/>
        <w:ind w:left="0" w:firstLine="567"/>
        <w:jc w:val="both"/>
        <w:rPr>
          <w:sz w:val="24"/>
          <w:szCs w:val="24"/>
        </w:rPr>
      </w:pPr>
      <w:r w:rsidRPr="00356814">
        <w:rPr>
          <w:sz w:val="24"/>
          <w:szCs w:val="24"/>
        </w:rPr>
        <w:t xml:space="preserve">университет с целью обеспечения высокого качества в оказании образовательных услуг и выпуска конкурентоспособных специалистов, осуществляет различные формы внутреннего и внешнего обучения сотрудников; </w:t>
      </w:r>
    </w:p>
    <w:p w14:paraId="4AFB8CA5" w14:textId="77777777" w:rsidR="00356814" w:rsidRPr="00356814" w:rsidRDefault="00356814" w:rsidP="00574497">
      <w:pPr>
        <w:numPr>
          <w:ilvl w:val="0"/>
          <w:numId w:val="38"/>
        </w:numPr>
        <w:tabs>
          <w:tab w:val="left" w:pos="993"/>
        </w:tabs>
        <w:spacing w:line="0" w:lineRule="atLeast"/>
        <w:ind w:left="0" w:firstLine="567"/>
        <w:jc w:val="both"/>
        <w:rPr>
          <w:sz w:val="24"/>
          <w:szCs w:val="24"/>
        </w:rPr>
      </w:pPr>
      <w:r w:rsidRPr="00356814">
        <w:rPr>
          <w:sz w:val="24"/>
          <w:szCs w:val="24"/>
        </w:rPr>
        <w:lastRenderedPageBreak/>
        <w:t xml:space="preserve">организация семинаров, тренингов, мастер-классов для сот                                                                                                                                                                                                                                                                                                                           рудников </w:t>
      </w:r>
      <w:r w:rsidRPr="00356814">
        <w:rPr>
          <w:sz w:val="24"/>
          <w:szCs w:val="24"/>
          <w:lang w:val="kk-KZ"/>
        </w:rPr>
        <w:t xml:space="preserve">на </w:t>
      </w:r>
      <w:r w:rsidRPr="00356814">
        <w:rPr>
          <w:sz w:val="24"/>
          <w:szCs w:val="24"/>
        </w:rPr>
        <w:t>базе вуза, в том числе с привлечением отечественных и иностранных тренеров.</w:t>
      </w:r>
    </w:p>
    <w:p w14:paraId="2F4F7926"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Основные индикаторы эффективности «Обучение, подготовка и переподготовка персонала»:</w:t>
      </w:r>
    </w:p>
    <w:p w14:paraId="16E76D2A" w14:textId="77777777" w:rsidR="00356814" w:rsidRPr="00356814" w:rsidRDefault="00356814" w:rsidP="00574497">
      <w:pPr>
        <w:numPr>
          <w:ilvl w:val="0"/>
          <w:numId w:val="39"/>
        </w:numPr>
        <w:tabs>
          <w:tab w:val="left" w:pos="993"/>
        </w:tabs>
        <w:spacing w:line="0" w:lineRule="atLeast"/>
        <w:ind w:left="0" w:firstLine="567"/>
        <w:jc w:val="both"/>
        <w:rPr>
          <w:sz w:val="24"/>
          <w:szCs w:val="24"/>
        </w:rPr>
      </w:pPr>
      <w:r w:rsidRPr="00356814">
        <w:rPr>
          <w:sz w:val="24"/>
          <w:szCs w:val="24"/>
        </w:rPr>
        <w:t>увеличение доли профессорско-преподавательского состава прошедших повышение квалификации, в том числе за рубежом;</w:t>
      </w:r>
    </w:p>
    <w:p w14:paraId="4753AD3D" w14:textId="77777777" w:rsidR="00356814" w:rsidRPr="00356814" w:rsidRDefault="00356814" w:rsidP="00574497">
      <w:pPr>
        <w:numPr>
          <w:ilvl w:val="0"/>
          <w:numId w:val="39"/>
        </w:numPr>
        <w:tabs>
          <w:tab w:val="left" w:pos="993"/>
        </w:tabs>
        <w:spacing w:line="0" w:lineRule="atLeast"/>
        <w:ind w:left="0" w:firstLine="567"/>
        <w:jc w:val="both"/>
        <w:rPr>
          <w:sz w:val="24"/>
          <w:szCs w:val="24"/>
        </w:rPr>
      </w:pPr>
      <w:r w:rsidRPr="00356814">
        <w:rPr>
          <w:sz w:val="24"/>
          <w:szCs w:val="24"/>
        </w:rPr>
        <w:t xml:space="preserve">повышение квалификации в соответствии с поставленными стратегическими целями НАО </w:t>
      </w:r>
      <w:r w:rsidRPr="00356814">
        <w:rPr>
          <w:sz w:val="24"/>
          <w:szCs w:val="24"/>
          <w:lang w:val="kk-KZ"/>
        </w:rPr>
        <w:t>К</w:t>
      </w:r>
      <w:r w:rsidRPr="00356814">
        <w:rPr>
          <w:sz w:val="24"/>
          <w:szCs w:val="24"/>
        </w:rPr>
        <w:t>МУ;</w:t>
      </w:r>
    </w:p>
    <w:p w14:paraId="7029D3D9" w14:textId="77777777" w:rsidR="00356814" w:rsidRPr="00356814" w:rsidRDefault="00356814" w:rsidP="00574497">
      <w:pPr>
        <w:numPr>
          <w:ilvl w:val="0"/>
          <w:numId w:val="39"/>
        </w:numPr>
        <w:tabs>
          <w:tab w:val="left" w:pos="993"/>
        </w:tabs>
        <w:spacing w:line="0" w:lineRule="atLeast"/>
        <w:ind w:left="0" w:firstLine="567"/>
        <w:jc w:val="both"/>
        <w:rPr>
          <w:sz w:val="24"/>
          <w:szCs w:val="24"/>
        </w:rPr>
      </w:pPr>
      <w:r w:rsidRPr="00356814">
        <w:rPr>
          <w:sz w:val="24"/>
          <w:szCs w:val="24"/>
        </w:rPr>
        <w:t>соответствие повышения квалификации требованиям законодательства РК;</w:t>
      </w:r>
    </w:p>
    <w:p w14:paraId="0FB1321B" w14:textId="77777777" w:rsidR="00356814" w:rsidRPr="00356814" w:rsidRDefault="00356814" w:rsidP="00574497">
      <w:pPr>
        <w:numPr>
          <w:ilvl w:val="0"/>
          <w:numId w:val="39"/>
        </w:numPr>
        <w:tabs>
          <w:tab w:val="left" w:pos="993"/>
        </w:tabs>
        <w:spacing w:line="0" w:lineRule="atLeast"/>
        <w:ind w:left="0" w:firstLine="567"/>
        <w:jc w:val="both"/>
        <w:rPr>
          <w:sz w:val="24"/>
          <w:szCs w:val="24"/>
        </w:rPr>
      </w:pPr>
      <w:r w:rsidRPr="00356814">
        <w:rPr>
          <w:sz w:val="24"/>
          <w:szCs w:val="24"/>
        </w:rPr>
        <w:t>объем выделенных и освоенных на повышение квалификации финансовых средств.</w:t>
      </w:r>
    </w:p>
    <w:p w14:paraId="1BDBFC78"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Задачи направления «Разработка и внедрение системы управления результативностью стимулирования мотивации сотрудников»:</w:t>
      </w:r>
    </w:p>
    <w:p w14:paraId="61714615" w14:textId="77777777" w:rsidR="00356814" w:rsidRPr="00356814" w:rsidRDefault="00356814" w:rsidP="00574497">
      <w:pPr>
        <w:numPr>
          <w:ilvl w:val="0"/>
          <w:numId w:val="40"/>
        </w:numPr>
        <w:tabs>
          <w:tab w:val="left" w:pos="993"/>
        </w:tabs>
        <w:spacing w:line="0" w:lineRule="atLeast"/>
        <w:ind w:left="0" w:firstLine="567"/>
        <w:jc w:val="both"/>
        <w:rPr>
          <w:sz w:val="24"/>
          <w:szCs w:val="24"/>
        </w:rPr>
      </w:pPr>
      <w:r w:rsidRPr="00356814">
        <w:rPr>
          <w:sz w:val="24"/>
          <w:szCs w:val="24"/>
        </w:rPr>
        <w:t>совершенствование системы поощрений в соответствии с достижениями сотрудниками определенных результатов деятельности;</w:t>
      </w:r>
    </w:p>
    <w:p w14:paraId="519A8033" w14:textId="77777777" w:rsidR="00356814" w:rsidRPr="00356814" w:rsidRDefault="00356814" w:rsidP="00574497">
      <w:pPr>
        <w:numPr>
          <w:ilvl w:val="0"/>
          <w:numId w:val="40"/>
        </w:numPr>
        <w:tabs>
          <w:tab w:val="left" w:pos="993"/>
        </w:tabs>
        <w:spacing w:line="0" w:lineRule="atLeast"/>
        <w:ind w:left="0" w:firstLine="567"/>
        <w:jc w:val="both"/>
        <w:rPr>
          <w:sz w:val="24"/>
          <w:szCs w:val="24"/>
        </w:rPr>
      </w:pPr>
      <w:r w:rsidRPr="00356814">
        <w:rPr>
          <w:sz w:val="24"/>
          <w:szCs w:val="24"/>
        </w:rPr>
        <w:t>совершенствование эффективной и прозрачной системы вознаграждения, основанной на уровне квалификации, компетентности и результативности профессорско-преподавательского состава;</w:t>
      </w:r>
    </w:p>
    <w:p w14:paraId="2F3505EF" w14:textId="77777777" w:rsidR="00356814" w:rsidRPr="00356814" w:rsidRDefault="00356814" w:rsidP="00574497">
      <w:pPr>
        <w:numPr>
          <w:ilvl w:val="0"/>
          <w:numId w:val="40"/>
        </w:numPr>
        <w:tabs>
          <w:tab w:val="left" w:pos="993"/>
        </w:tabs>
        <w:spacing w:line="0" w:lineRule="atLeast"/>
        <w:ind w:left="0" w:firstLine="567"/>
        <w:jc w:val="both"/>
        <w:rPr>
          <w:sz w:val="24"/>
          <w:szCs w:val="24"/>
        </w:rPr>
      </w:pPr>
      <w:r w:rsidRPr="00356814">
        <w:rPr>
          <w:sz w:val="24"/>
          <w:szCs w:val="24"/>
        </w:rPr>
        <w:t>совершенствование эффективной и прозрачной системы вознаграждения, основанной на уровне квалификации, компетентности и достижения ключевых показателей;</w:t>
      </w:r>
    </w:p>
    <w:p w14:paraId="203180C3" w14:textId="77777777" w:rsidR="00356814" w:rsidRPr="00356814" w:rsidRDefault="00356814" w:rsidP="00574497">
      <w:pPr>
        <w:numPr>
          <w:ilvl w:val="0"/>
          <w:numId w:val="40"/>
        </w:numPr>
        <w:tabs>
          <w:tab w:val="left" w:pos="993"/>
        </w:tabs>
        <w:spacing w:line="0" w:lineRule="atLeast"/>
        <w:ind w:left="0" w:firstLine="567"/>
        <w:jc w:val="both"/>
        <w:rPr>
          <w:sz w:val="24"/>
          <w:szCs w:val="24"/>
        </w:rPr>
      </w:pPr>
      <w:r w:rsidRPr="00356814">
        <w:rPr>
          <w:sz w:val="24"/>
          <w:szCs w:val="24"/>
        </w:rPr>
        <w:t>анализ рынка труда относительно заработных плат по идентичным профилям должностей;</w:t>
      </w:r>
    </w:p>
    <w:p w14:paraId="262571A3" w14:textId="77777777" w:rsidR="00356814" w:rsidRPr="00356814" w:rsidRDefault="00356814" w:rsidP="00574497">
      <w:pPr>
        <w:numPr>
          <w:ilvl w:val="0"/>
          <w:numId w:val="40"/>
        </w:numPr>
        <w:tabs>
          <w:tab w:val="left" w:pos="993"/>
        </w:tabs>
        <w:spacing w:line="0" w:lineRule="atLeast"/>
        <w:ind w:left="0" w:firstLine="567"/>
        <w:jc w:val="both"/>
        <w:rPr>
          <w:sz w:val="24"/>
          <w:szCs w:val="24"/>
        </w:rPr>
      </w:pPr>
      <w:r w:rsidRPr="00356814">
        <w:rPr>
          <w:sz w:val="24"/>
          <w:szCs w:val="24"/>
        </w:rPr>
        <w:t>обеспечение социальной защиты сотрудников;</w:t>
      </w:r>
    </w:p>
    <w:p w14:paraId="058547EB" w14:textId="77777777" w:rsidR="00356814" w:rsidRPr="00356814" w:rsidRDefault="00356814" w:rsidP="00574497">
      <w:pPr>
        <w:numPr>
          <w:ilvl w:val="0"/>
          <w:numId w:val="40"/>
        </w:numPr>
        <w:tabs>
          <w:tab w:val="left" w:pos="993"/>
        </w:tabs>
        <w:spacing w:line="0" w:lineRule="atLeast"/>
        <w:ind w:left="0" w:firstLine="567"/>
        <w:jc w:val="both"/>
        <w:rPr>
          <w:sz w:val="24"/>
          <w:szCs w:val="24"/>
        </w:rPr>
      </w:pPr>
      <w:r w:rsidRPr="00356814">
        <w:rPr>
          <w:sz w:val="24"/>
          <w:szCs w:val="24"/>
        </w:rPr>
        <w:t>обеспечение возможности профессионального и карьерного роста сотрудниками;</w:t>
      </w:r>
    </w:p>
    <w:p w14:paraId="6524C3B5" w14:textId="77777777" w:rsidR="00356814" w:rsidRPr="00356814" w:rsidRDefault="00356814" w:rsidP="00574497">
      <w:pPr>
        <w:numPr>
          <w:ilvl w:val="0"/>
          <w:numId w:val="40"/>
        </w:numPr>
        <w:tabs>
          <w:tab w:val="left" w:pos="993"/>
        </w:tabs>
        <w:spacing w:line="0" w:lineRule="atLeast"/>
        <w:ind w:left="0" w:firstLine="567"/>
        <w:jc w:val="both"/>
        <w:rPr>
          <w:sz w:val="24"/>
          <w:szCs w:val="24"/>
        </w:rPr>
      </w:pPr>
      <w:r w:rsidRPr="00356814">
        <w:rPr>
          <w:sz w:val="24"/>
          <w:szCs w:val="24"/>
        </w:rPr>
        <w:t xml:space="preserve">признание заслуг сотрудников и представление к ведомственным наградам за высокий профессионализм, </w:t>
      </w:r>
      <w:r w:rsidRPr="00356814">
        <w:rPr>
          <w:color w:val="000000"/>
          <w:sz w:val="24"/>
          <w:szCs w:val="24"/>
          <w:lang w:val="kk-KZ"/>
        </w:rPr>
        <w:t>безупречный добросовестный труд и личный вклад в дело охраны здоровья граждан, вклад в развитие медицинской науки, образования и инновационной деятельности.</w:t>
      </w:r>
    </w:p>
    <w:p w14:paraId="4E74DF94"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Основные индикаторы эффективности «Разработка и внедрение системы управления результативностью и мотивации сотрудников»:</w:t>
      </w:r>
    </w:p>
    <w:p w14:paraId="74B20F06" w14:textId="77777777" w:rsidR="00356814" w:rsidRPr="00356814" w:rsidRDefault="00356814" w:rsidP="00574497">
      <w:pPr>
        <w:numPr>
          <w:ilvl w:val="0"/>
          <w:numId w:val="41"/>
        </w:numPr>
        <w:tabs>
          <w:tab w:val="left" w:pos="993"/>
        </w:tabs>
        <w:spacing w:line="0" w:lineRule="atLeast"/>
        <w:ind w:left="0" w:firstLine="567"/>
        <w:jc w:val="both"/>
        <w:rPr>
          <w:sz w:val="24"/>
          <w:szCs w:val="24"/>
        </w:rPr>
      </w:pPr>
      <w:r w:rsidRPr="00356814">
        <w:rPr>
          <w:sz w:val="24"/>
          <w:szCs w:val="24"/>
        </w:rPr>
        <w:t>удовлетворенность сотрудников условиями труда, морально-психологическим климатом и системой оплаты.</w:t>
      </w:r>
    </w:p>
    <w:p w14:paraId="6DF74659"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Задачи направления «Формирование корпоративной культуры»:</w:t>
      </w:r>
    </w:p>
    <w:p w14:paraId="4252B733" w14:textId="77777777" w:rsidR="00356814" w:rsidRPr="00356814" w:rsidRDefault="00356814" w:rsidP="00574497">
      <w:pPr>
        <w:numPr>
          <w:ilvl w:val="0"/>
          <w:numId w:val="42"/>
        </w:numPr>
        <w:tabs>
          <w:tab w:val="left" w:pos="993"/>
        </w:tabs>
        <w:spacing w:line="0" w:lineRule="atLeast"/>
        <w:ind w:left="0" w:firstLine="567"/>
        <w:jc w:val="both"/>
        <w:rPr>
          <w:sz w:val="24"/>
          <w:szCs w:val="24"/>
        </w:rPr>
      </w:pPr>
      <w:r w:rsidRPr="00356814">
        <w:rPr>
          <w:sz w:val="24"/>
          <w:szCs w:val="24"/>
        </w:rPr>
        <w:t>проведение социальных исследований (анкетирование, интервьюирование, социологический опрос и т.п.);</w:t>
      </w:r>
    </w:p>
    <w:p w14:paraId="7A4AE488" w14:textId="77777777" w:rsidR="00356814" w:rsidRPr="00356814" w:rsidRDefault="00356814" w:rsidP="00574497">
      <w:pPr>
        <w:numPr>
          <w:ilvl w:val="0"/>
          <w:numId w:val="42"/>
        </w:numPr>
        <w:tabs>
          <w:tab w:val="left" w:pos="993"/>
        </w:tabs>
        <w:spacing w:line="0" w:lineRule="atLeast"/>
        <w:ind w:left="0" w:firstLine="567"/>
        <w:jc w:val="both"/>
        <w:rPr>
          <w:sz w:val="24"/>
          <w:szCs w:val="24"/>
        </w:rPr>
      </w:pPr>
      <w:r w:rsidRPr="00356814">
        <w:rPr>
          <w:sz w:val="24"/>
          <w:szCs w:val="24"/>
        </w:rPr>
        <w:t>развитие корпоративных ценностей и социальных норм, регламентирующих поведение сотрудников вуза, приверженность ценностям вуза;</w:t>
      </w:r>
    </w:p>
    <w:p w14:paraId="262E40C6" w14:textId="77777777" w:rsidR="00356814" w:rsidRPr="00356814" w:rsidRDefault="00356814" w:rsidP="00574497">
      <w:pPr>
        <w:numPr>
          <w:ilvl w:val="0"/>
          <w:numId w:val="42"/>
        </w:numPr>
        <w:tabs>
          <w:tab w:val="left" w:pos="993"/>
        </w:tabs>
        <w:spacing w:line="0" w:lineRule="atLeast"/>
        <w:ind w:left="0" w:firstLine="567"/>
        <w:jc w:val="both"/>
        <w:rPr>
          <w:sz w:val="24"/>
          <w:szCs w:val="24"/>
        </w:rPr>
      </w:pPr>
      <w:r w:rsidRPr="00356814">
        <w:rPr>
          <w:sz w:val="24"/>
          <w:szCs w:val="24"/>
        </w:rPr>
        <w:t>проведение организационных мероприятий, в том числе проблемно-деловых совещаний, усиливающих командную работу, сплоченность, морально комфортную и творческую атмосферу в трудовом коллективе.</w:t>
      </w:r>
    </w:p>
    <w:p w14:paraId="5777C013"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Основной индикатор эффективности выполнения задачи «Формирование корпоративной культуры»: удовлетворенность и вовлеченность персонала.</w:t>
      </w:r>
    </w:p>
    <w:p w14:paraId="28107212" w14:textId="77777777" w:rsidR="00356814" w:rsidRPr="00356814" w:rsidRDefault="00356814" w:rsidP="00356814">
      <w:pPr>
        <w:tabs>
          <w:tab w:val="left" w:pos="993"/>
        </w:tabs>
        <w:spacing w:line="0" w:lineRule="atLeast"/>
        <w:ind w:left="567"/>
        <w:jc w:val="both"/>
        <w:rPr>
          <w:sz w:val="24"/>
          <w:szCs w:val="24"/>
        </w:rPr>
      </w:pPr>
    </w:p>
    <w:p w14:paraId="19F4D5DD" w14:textId="77777777" w:rsidR="00356814" w:rsidRPr="00356814" w:rsidRDefault="00356814" w:rsidP="00356814">
      <w:pPr>
        <w:numPr>
          <w:ilvl w:val="0"/>
          <w:numId w:val="28"/>
        </w:numPr>
        <w:tabs>
          <w:tab w:val="left" w:pos="284"/>
        </w:tabs>
        <w:spacing w:line="0" w:lineRule="atLeast"/>
        <w:jc w:val="center"/>
        <w:rPr>
          <w:b/>
          <w:sz w:val="24"/>
          <w:szCs w:val="24"/>
        </w:rPr>
      </w:pPr>
      <w:r w:rsidRPr="00356814">
        <w:rPr>
          <w:b/>
          <w:sz w:val="24"/>
          <w:szCs w:val="24"/>
        </w:rPr>
        <w:t>Создание и поддержание организационного порядка в НАО «</w:t>
      </w:r>
      <w:r w:rsidRPr="00356814">
        <w:rPr>
          <w:b/>
          <w:sz w:val="24"/>
          <w:szCs w:val="24"/>
          <w:lang w:val="kk-KZ"/>
        </w:rPr>
        <w:t>Карагандинский м</w:t>
      </w:r>
      <w:proofErr w:type="spellStart"/>
      <w:r w:rsidRPr="00356814">
        <w:rPr>
          <w:b/>
          <w:sz w:val="24"/>
          <w:szCs w:val="24"/>
        </w:rPr>
        <w:t>едицинский</w:t>
      </w:r>
      <w:proofErr w:type="spellEnd"/>
      <w:r w:rsidRPr="00356814">
        <w:rPr>
          <w:b/>
          <w:sz w:val="24"/>
          <w:szCs w:val="24"/>
        </w:rPr>
        <w:t xml:space="preserve"> университет»</w:t>
      </w:r>
    </w:p>
    <w:p w14:paraId="60BD3109" w14:textId="77777777" w:rsidR="00356814" w:rsidRPr="00356814" w:rsidRDefault="00356814" w:rsidP="00356814">
      <w:pPr>
        <w:tabs>
          <w:tab w:val="left" w:pos="993"/>
        </w:tabs>
        <w:spacing w:line="0" w:lineRule="atLeast"/>
        <w:ind w:left="337"/>
        <w:rPr>
          <w:b/>
          <w:sz w:val="24"/>
          <w:szCs w:val="24"/>
        </w:rPr>
      </w:pPr>
    </w:p>
    <w:p w14:paraId="550F177C"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 xml:space="preserve">Важнейшим условием достижения стратегических целей вуза являются приверженность кадровой политике НАО </w:t>
      </w:r>
      <w:r w:rsidRPr="00356814">
        <w:rPr>
          <w:sz w:val="24"/>
          <w:szCs w:val="24"/>
          <w:lang w:val="kk-KZ"/>
        </w:rPr>
        <w:t>К</w:t>
      </w:r>
      <w:r w:rsidRPr="00356814">
        <w:rPr>
          <w:sz w:val="24"/>
          <w:szCs w:val="24"/>
        </w:rPr>
        <w:t xml:space="preserve">МУ, безусловное выполнение всеми работниками своих должностных обязанностей, соблюдение трудовой и производственной </w:t>
      </w:r>
      <w:r w:rsidRPr="00356814">
        <w:rPr>
          <w:sz w:val="24"/>
          <w:szCs w:val="24"/>
        </w:rPr>
        <w:lastRenderedPageBreak/>
        <w:t>дисциплины, требовательность руководителей к сотрудникам. Организационный порядок в вузе обеспечивается внутренними нормативно-правовыми актами, при этом каждый сотрудник действует в соответствии с закрепленными в должностной инструкции, функциями, а руководители несут ответственность за принятые ими решения в пределах вверенных им полномочий.</w:t>
      </w:r>
    </w:p>
    <w:p w14:paraId="3F04DB7F"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color w:val="000000"/>
          <w:sz w:val="24"/>
          <w:szCs w:val="24"/>
        </w:rPr>
        <w:t>Правила корпоративного</w:t>
      </w:r>
      <w:r w:rsidRPr="00356814">
        <w:rPr>
          <w:sz w:val="24"/>
          <w:szCs w:val="24"/>
        </w:rPr>
        <w:t xml:space="preserve"> поведения, этические нормы делового поведения   регламентированы Правилами трудового внутреннего распорядка и Кодексом деловой этики. Должностные обязанности, права и ответственность сотрудников закреплены в трудовых договорах, должностных инструкциях, положениях и нормативно-правовых актах, регламентирующих деятельность вуза.</w:t>
      </w:r>
    </w:p>
    <w:p w14:paraId="38655CBF"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В целях повышения исполнительской дисциплины, осознания меры ответственности, практику досрочного снятия дисциплинарных взысканий рекомендуется применять в исключительных случаях, с подробным указанием в представлении достижений работника, показателей его деятельности.</w:t>
      </w:r>
    </w:p>
    <w:p w14:paraId="23A3DB6A"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Если организационный порядок является основой деятельности университета, то любые нарушения данного порядка будут рассматриваться как серьезный проступок, подлежащий соответствующему наказанию как экономического, так и административного характера.</w:t>
      </w:r>
    </w:p>
    <w:p w14:paraId="602524AF" w14:textId="77777777" w:rsidR="00356814" w:rsidRPr="00356814" w:rsidRDefault="00356814" w:rsidP="00356814">
      <w:pPr>
        <w:tabs>
          <w:tab w:val="left" w:pos="993"/>
        </w:tabs>
        <w:spacing w:line="0" w:lineRule="atLeast"/>
        <w:ind w:left="567"/>
        <w:jc w:val="both"/>
        <w:rPr>
          <w:sz w:val="24"/>
          <w:szCs w:val="24"/>
        </w:rPr>
      </w:pPr>
    </w:p>
    <w:p w14:paraId="0BFD29BD" w14:textId="77777777" w:rsidR="00356814" w:rsidRPr="00356814" w:rsidRDefault="00356814" w:rsidP="00356814">
      <w:pPr>
        <w:numPr>
          <w:ilvl w:val="0"/>
          <w:numId w:val="28"/>
        </w:numPr>
        <w:tabs>
          <w:tab w:val="left" w:pos="284"/>
        </w:tabs>
        <w:spacing w:line="0" w:lineRule="atLeast"/>
        <w:jc w:val="center"/>
        <w:rPr>
          <w:b/>
          <w:sz w:val="24"/>
          <w:szCs w:val="24"/>
        </w:rPr>
      </w:pPr>
      <w:r w:rsidRPr="00356814">
        <w:rPr>
          <w:b/>
          <w:sz w:val="24"/>
          <w:szCs w:val="24"/>
        </w:rPr>
        <w:t>Заключительные положения</w:t>
      </w:r>
    </w:p>
    <w:p w14:paraId="0A36FB2D" w14:textId="77777777" w:rsidR="00356814" w:rsidRPr="00356814" w:rsidRDefault="00356814" w:rsidP="00356814">
      <w:pPr>
        <w:tabs>
          <w:tab w:val="left" w:pos="993"/>
        </w:tabs>
        <w:spacing w:line="0" w:lineRule="atLeast"/>
        <w:ind w:left="337"/>
        <w:rPr>
          <w:b/>
          <w:sz w:val="24"/>
          <w:szCs w:val="24"/>
        </w:rPr>
      </w:pPr>
    </w:p>
    <w:p w14:paraId="7A4E93B5" w14:textId="77777777" w:rsidR="00356814" w:rsidRPr="00356814" w:rsidRDefault="00356814" w:rsidP="00356814">
      <w:pPr>
        <w:numPr>
          <w:ilvl w:val="0"/>
          <w:numId w:val="29"/>
        </w:numPr>
        <w:tabs>
          <w:tab w:val="left" w:pos="993"/>
        </w:tabs>
        <w:spacing w:line="0" w:lineRule="atLeast"/>
        <w:ind w:left="0" w:firstLine="567"/>
        <w:jc w:val="both"/>
        <w:rPr>
          <w:sz w:val="24"/>
          <w:szCs w:val="24"/>
        </w:rPr>
      </w:pPr>
      <w:r w:rsidRPr="00356814">
        <w:rPr>
          <w:sz w:val="24"/>
          <w:szCs w:val="24"/>
        </w:rPr>
        <w:t>Кадровая политика, проводимая в университете, призвана укрепить уверенность сотрудников в востребованности своего труда, справедливой оценке деятельности для обеспечения долгосрочного экономического потенциала вуза, сохранения и приумножения его интеллектуального капитала.</w:t>
      </w:r>
    </w:p>
    <w:p w14:paraId="338586F5" w14:textId="77777777" w:rsidR="00356814" w:rsidRPr="00356814" w:rsidRDefault="00356814" w:rsidP="00356814">
      <w:pPr>
        <w:tabs>
          <w:tab w:val="left" w:pos="993"/>
        </w:tabs>
        <w:spacing w:line="0" w:lineRule="atLeast"/>
        <w:ind w:left="567"/>
        <w:jc w:val="both"/>
        <w:rPr>
          <w:rFonts w:eastAsia="Arial Unicode MS"/>
          <w:color w:val="000000"/>
          <w:sz w:val="24"/>
          <w:szCs w:val="24"/>
        </w:rPr>
      </w:pPr>
    </w:p>
    <w:p w14:paraId="249736C1" w14:textId="77777777" w:rsidR="00356814" w:rsidRPr="00A81EDF" w:rsidRDefault="00356814" w:rsidP="00356814">
      <w:pPr>
        <w:ind w:left="454"/>
        <w:rPr>
          <w:rFonts w:eastAsia="Arial Unicode MS"/>
          <w:color w:val="000000"/>
          <w:sz w:val="24"/>
          <w:szCs w:val="24"/>
        </w:rPr>
      </w:pPr>
    </w:p>
    <w:p w14:paraId="581C441B" w14:textId="77777777" w:rsidR="00C95B12" w:rsidRPr="00A81EDF" w:rsidRDefault="00C95B12" w:rsidP="00C71A75">
      <w:pPr>
        <w:ind w:left="454"/>
        <w:rPr>
          <w:rFonts w:eastAsia="Arial Unicode MS"/>
          <w:color w:val="000000"/>
          <w:sz w:val="24"/>
          <w:szCs w:val="24"/>
        </w:rPr>
      </w:pPr>
    </w:p>
    <w:sectPr w:rsidR="00C95B12" w:rsidRPr="00A81EDF" w:rsidSect="002F2B81">
      <w:headerReference w:type="even" r:id="rId17"/>
      <w:headerReference w:type="default" r:id="rId18"/>
      <w:footerReference w:type="default" r:id="rId19"/>
      <w:headerReference w:type="first" r:id="rId20"/>
      <w:footerReference w:type="first" r:id="rId21"/>
      <w:pgSz w:w="11906" w:h="16838" w:code="9"/>
      <w:pgMar w:top="1134" w:right="851" w:bottom="1134" w:left="1701" w:header="568" w:footer="567" w:gutter="0"/>
      <w:pgNumType w:start="1"/>
      <w:cols w:space="720"/>
      <w:titlePg/>
      <w:docGrid w:linePitch="272"/>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02.04.2025 17:15 Кравцив Елена Александровна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03.04.2025 14:03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03.04.2025 14:15 Карев Олег Витальевич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03.04.2025 17:53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03.04.2025 18:17 Бектурганов Закир Закарьянович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04.04.2025 00:19 Казбекова Айдана Нуржановна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04.04.2025 11:17 Риклефс Виктор Петрович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46">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0849" w14:textId="77777777" w:rsidR="0092499D" w:rsidRDefault="0092499D">
      <w:r>
        <w:separator/>
      </w:r>
    </w:p>
  </w:endnote>
  <w:endnote w:type="continuationSeparator" w:id="0">
    <w:p w14:paraId="58A0EAF8" w14:textId="77777777" w:rsidR="0092499D" w:rsidRDefault="0092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E972" w14:textId="77777777" w:rsidR="001A18A9" w:rsidRPr="00A81EDF" w:rsidRDefault="001A18A9" w:rsidP="00A81EDF">
    <w:pPr>
      <w:pStyle w:val="a6"/>
      <w:rPr>
        <w:rFonts w:eastAsia="Arial Unicode M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852C" w14:textId="77777777" w:rsidR="00E63F77" w:rsidRDefault="00E63F77" w:rsidP="00E63F77">
    <w:pPr>
      <w:tabs>
        <w:tab w:val="center" w:pos="4677"/>
        <w:tab w:val="right" w:pos="9355"/>
      </w:tabs>
      <w:ind w:right="114"/>
      <w:rPr>
        <w:rFonts w:eastAsia="Arial Unicode MS"/>
        <w:color w:val="000000"/>
        <w:sz w:val="24"/>
        <w:szCs w:val="24"/>
        <w:lang w:bidi="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6064" w14:textId="77777777" w:rsidR="00356814" w:rsidRPr="00356814" w:rsidRDefault="00356814" w:rsidP="00356814">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96F3" w14:textId="77777777" w:rsidR="001A18A9" w:rsidRPr="00A81EDF" w:rsidRDefault="001A18A9" w:rsidP="00A81EDF">
    <w:pPr>
      <w:pStyle w:val="a6"/>
      <w:rPr>
        <w:rFonts w:eastAsia="Arial Unicode M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3433" w14:textId="77777777" w:rsidR="00E63F77" w:rsidRDefault="00E63F77" w:rsidP="00E63F77">
    <w:pPr>
      <w:tabs>
        <w:tab w:val="center" w:pos="4677"/>
        <w:tab w:val="right" w:pos="9355"/>
      </w:tabs>
      <w:ind w:right="114"/>
      <w:rPr>
        <w:rFonts w:eastAsia="Arial Unicode MS"/>
        <w:color w:val="000000"/>
        <w:sz w:val="24"/>
        <w:szCs w:val="24"/>
        <w:lang w:bidi="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FD94" w14:textId="77777777" w:rsidR="0092499D" w:rsidRDefault="0092499D">
      <w:r>
        <w:separator/>
      </w:r>
    </w:p>
  </w:footnote>
  <w:footnote w:type="continuationSeparator" w:id="0">
    <w:p w14:paraId="41136683" w14:textId="77777777" w:rsidR="0092499D" w:rsidRDefault="0092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8CC5" w14:textId="77777777" w:rsidR="006C38E5" w:rsidRDefault="006C38E5">
    <w:pPr>
      <w:pStyle w:val="a4"/>
    </w:pPr>
  </w:p>
  <w:tbl>
    <w:tblPr>
      <w:tblW w:w="4714" w:type="pct"/>
      <w:jc w:val="center"/>
      <w:tblLook w:val="0000" w:firstRow="0" w:lastRow="0" w:firstColumn="0" w:lastColumn="0" w:noHBand="0" w:noVBand="0"/>
    </w:tblPr>
    <w:tblGrid>
      <w:gridCol w:w="5283"/>
      <w:gridCol w:w="3536"/>
    </w:tblGrid>
    <w:tr w:rsidR="00A81EDF" w:rsidRPr="00A81EDF" w14:paraId="0D64B0B5" w14:textId="77777777" w:rsidTr="00A55B49">
      <w:trPr>
        <w:jc w:val="center"/>
      </w:trPr>
      <w:tc>
        <w:tcPr>
          <w:tcW w:w="2995" w:type="pct"/>
        </w:tcPr>
        <w:p w14:paraId="23CA224E" w14:textId="77777777" w:rsidR="00A81EDF" w:rsidRPr="00A81EDF" w:rsidRDefault="00A81EDF" w:rsidP="00A81EDF">
          <w:pPr>
            <w:tabs>
              <w:tab w:val="center" w:pos="4677"/>
              <w:tab w:val="right" w:pos="9355"/>
            </w:tabs>
            <w:jc w:val="both"/>
            <w:rPr>
              <w:sz w:val="24"/>
              <w:szCs w:val="24"/>
            </w:rPr>
          </w:pPr>
          <w:r w:rsidRPr="00A81EDF">
            <w:rPr>
              <w:sz w:val="24"/>
              <w:szCs w:val="24"/>
            </w:rPr>
            <w:t>НАО «Карагандинский медицинский университет»</w:t>
          </w:r>
        </w:p>
      </w:tc>
      <w:tc>
        <w:tcPr>
          <w:tcW w:w="2005" w:type="pct"/>
          <w:vMerge w:val="restart"/>
        </w:tcPr>
        <w:p w14:paraId="1C92E1C8" w14:textId="77777777" w:rsidR="00A81EDF" w:rsidRPr="00A81EDF" w:rsidRDefault="00A81EDF" w:rsidP="00A81EDF">
          <w:pPr>
            <w:tabs>
              <w:tab w:val="center" w:pos="4677"/>
              <w:tab w:val="right" w:pos="9355"/>
            </w:tabs>
            <w:jc w:val="right"/>
            <w:rPr>
              <w:sz w:val="24"/>
              <w:szCs w:val="24"/>
            </w:rPr>
          </w:pPr>
          <w:r w:rsidRPr="00A81EDF">
            <w:rPr>
              <w:sz w:val="24"/>
              <w:szCs w:val="24"/>
              <w:lang w:val="kk-KZ"/>
            </w:rPr>
            <w:t>КП КМУ</w:t>
          </w:r>
        </w:p>
        <w:p w14:paraId="49EC6828" w14:textId="77777777" w:rsidR="00A81EDF" w:rsidRPr="00A81EDF" w:rsidRDefault="00A81EDF" w:rsidP="00A81EDF">
          <w:pPr>
            <w:tabs>
              <w:tab w:val="center" w:pos="4677"/>
              <w:tab w:val="right" w:pos="9355"/>
            </w:tabs>
            <w:jc w:val="right"/>
            <w:rPr>
              <w:sz w:val="24"/>
              <w:szCs w:val="24"/>
            </w:rPr>
          </w:pPr>
          <w:r w:rsidRPr="00A81EDF">
            <w:rPr>
              <w:sz w:val="24"/>
              <w:szCs w:val="24"/>
            </w:rPr>
            <w:t>Версия 1</w:t>
          </w:r>
        </w:p>
      </w:tc>
    </w:tr>
    <w:tr w:rsidR="00A81EDF" w:rsidRPr="00A81EDF" w14:paraId="545BBB91" w14:textId="77777777" w:rsidTr="00A55B49">
      <w:trPr>
        <w:trHeight w:val="276"/>
        <w:jc w:val="center"/>
      </w:trPr>
      <w:tc>
        <w:tcPr>
          <w:tcW w:w="2995" w:type="pct"/>
          <w:vMerge w:val="restart"/>
        </w:tcPr>
        <w:p w14:paraId="6ADBD1FD" w14:textId="77777777" w:rsidR="00A81EDF" w:rsidRPr="00A81EDF" w:rsidRDefault="00A81EDF" w:rsidP="00A81EDF">
          <w:pPr>
            <w:tabs>
              <w:tab w:val="center" w:pos="4677"/>
              <w:tab w:val="right" w:pos="9355"/>
            </w:tabs>
            <w:jc w:val="both"/>
            <w:rPr>
              <w:sz w:val="24"/>
              <w:szCs w:val="24"/>
            </w:rPr>
          </w:pPr>
        </w:p>
        <w:p w14:paraId="0E13C6A2" w14:textId="77777777" w:rsidR="00A81EDF" w:rsidRPr="00A81EDF" w:rsidRDefault="00A81EDF" w:rsidP="00A81EDF">
          <w:pPr>
            <w:tabs>
              <w:tab w:val="center" w:pos="4677"/>
              <w:tab w:val="right" w:pos="9355"/>
            </w:tabs>
            <w:jc w:val="both"/>
            <w:rPr>
              <w:sz w:val="24"/>
              <w:szCs w:val="24"/>
            </w:rPr>
          </w:pPr>
          <w:r w:rsidRPr="00A81EDF">
            <w:rPr>
              <w:sz w:val="24"/>
              <w:szCs w:val="24"/>
            </w:rPr>
            <w:t>Кадровая политика</w:t>
          </w:r>
        </w:p>
      </w:tc>
      <w:tc>
        <w:tcPr>
          <w:tcW w:w="2005" w:type="pct"/>
          <w:vMerge/>
        </w:tcPr>
        <w:p w14:paraId="27B7E1BC" w14:textId="77777777" w:rsidR="00A81EDF" w:rsidRPr="00A81EDF" w:rsidRDefault="00A81EDF" w:rsidP="00A81EDF">
          <w:pPr>
            <w:tabs>
              <w:tab w:val="center" w:pos="4677"/>
              <w:tab w:val="right" w:pos="9355"/>
            </w:tabs>
            <w:jc w:val="right"/>
            <w:rPr>
              <w:sz w:val="24"/>
              <w:szCs w:val="24"/>
            </w:rPr>
          </w:pPr>
        </w:p>
      </w:tc>
    </w:tr>
    <w:tr w:rsidR="00A81EDF" w:rsidRPr="00A81EDF" w14:paraId="5928BECE" w14:textId="77777777" w:rsidTr="00A55B49">
      <w:trPr>
        <w:jc w:val="center"/>
      </w:trPr>
      <w:tc>
        <w:tcPr>
          <w:tcW w:w="2995" w:type="pct"/>
          <w:vMerge/>
        </w:tcPr>
        <w:p w14:paraId="5E379472" w14:textId="77777777" w:rsidR="00A81EDF" w:rsidRPr="00A81EDF" w:rsidRDefault="00A81EDF" w:rsidP="00A81EDF">
          <w:pPr>
            <w:tabs>
              <w:tab w:val="center" w:pos="4677"/>
              <w:tab w:val="right" w:pos="9355"/>
            </w:tabs>
            <w:jc w:val="both"/>
            <w:rPr>
              <w:sz w:val="24"/>
              <w:szCs w:val="24"/>
            </w:rPr>
          </w:pPr>
        </w:p>
      </w:tc>
      <w:tc>
        <w:tcPr>
          <w:tcW w:w="2005" w:type="pct"/>
        </w:tcPr>
        <w:p w14:paraId="1546D366" w14:textId="77777777" w:rsidR="00A81EDF" w:rsidRPr="00A81EDF" w:rsidRDefault="00A81EDF" w:rsidP="00A81EDF">
          <w:pPr>
            <w:pStyle w:val="a6"/>
            <w:jc w:val="right"/>
            <w:rPr>
              <w:sz w:val="24"/>
              <w:szCs w:val="24"/>
            </w:rPr>
          </w:pPr>
          <w:r w:rsidRPr="00A81EDF">
            <w:rPr>
              <w:sz w:val="24"/>
              <w:szCs w:val="24"/>
            </w:rPr>
            <w:t xml:space="preserve">Страница </w:t>
          </w:r>
          <w:r w:rsidRPr="00A81EDF">
            <w:rPr>
              <w:sz w:val="24"/>
              <w:szCs w:val="24"/>
            </w:rPr>
            <w:fldChar w:fldCharType="begin"/>
          </w:r>
          <w:r w:rsidRPr="00A81EDF">
            <w:rPr>
              <w:sz w:val="24"/>
              <w:szCs w:val="24"/>
            </w:rPr>
            <w:instrText>PAGE</w:instrText>
          </w:r>
          <w:r w:rsidRPr="00A81EDF">
            <w:rPr>
              <w:sz w:val="24"/>
              <w:szCs w:val="24"/>
            </w:rPr>
            <w:fldChar w:fldCharType="separate"/>
          </w:r>
          <w:r w:rsidRPr="00A81EDF">
            <w:rPr>
              <w:sz w:val="24"/>
              <w:szCs w:val="24"/>
            </w:rPr>
            <w:t>2</w:t>
          </w:r>
          <w:r w:rsidRPr="00A81EDF">
            <w:rPr>
              <w:sz w:val="24"/>
              <w:szCs w:val="24"/>
            </w:rPr>
            <w:fldChar w:fldCharType="end"/>
          </w:r>
          <w:r w:rsidRPr="00A81EDF">
            <w:rPr>
              <w:sz w:val="24"/>
              <w:szCs w:val="24"/>
            </w:rPr>
            <w:t xml:space="preserve"> из </w:t>
          </w:r>
          <w:r w:rsidRPr="00A81EDF">
            <w:rPr>
              <w:sz w:val="24"/>
              <w:szCs w:val="24"/>
            </w:rPr>
            <w:fldChar w:fldCharType="begin"/>
          </w:r>
          <w:r w:rsidRPr="00A81EDF">
            <w:rPr>
              <w:sz w:val="24"/>
              <w:szCs w:val="24"/>
            </w:rPr>
            <w:instrText>NUMPAGES</w:instrText>
          </w:r>
          <w:r w:rsidRPr="00A81EDF">
            <w:rPr>
              <w:sz w:val="24"/>
              <w:szCs w:val="24"/>
            </w:rPr>
            <w:fldChar w:fldCharType="separate"/>
          </w:r>
          <w:r w:rsidRPr="00A81EDF">
            <w:rPr>
              <w:sz w:val="24"/>
              <w:szCs w:val="24"/>
            </w:rPr>
            <w:t>2</w:t>
          </w:r>
          <w:r w:rsidRPr="00A81EDF">
            <w:rPr>
              <w:sz w:val="24"/>
              <w:szCs w:val="24"/>
            </w:rPr>
            <w:fldChar w:fldCharType="end"/>
          </w:r>
        </w:p>
      </w:tc>
    </w:tr>
  </w:tbl>
  <w:p w14:paraId="0B2CBB02" w14:textId="77777777" w:rsidR="00E63F77" w:rsidRPr="00EF7D1B" w:rsidRDefault="00E63F77">
    <w:pPr>
      <w:pStyle w:val="a4"/>
      <w:rPr>
        <w:lang w:val="kk-KZ"/>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4" w:type="pct"/>
      <w:jc w:val="center"/>
      <w:tblLook w:val="0000" w:firstRow="0" w:lastRow="0" w:firstColumn="0" w:lastColumn="0" w:noHBand="0" w:noVBand="0"/>
    </w:tblPr>
    <w:tblGrid>
      <w:gridCol w:w="5283"/>
      <w:gridCol w:w="3536"/>
    </w:tblGrid>
    <w:tr w:rsidR="00A81EDF" w:rsidRPr="00A81EDF" w14:paraId="25E9DDD6" w14:textId="77777777" w:rsidTr="00A55B49">
      <w:trPr>
        <w:jc w:val="center"/>
      </w:trPr>
      <w:tc>
        <w:tcPr>
          <w:tcW w:w="2995" w:type="pct"/>
        </w:tcPr>
        <w:p w14:paraId="718DF4EE" w14:textId="77777777" w:rsidR="00A81EDF" w:rsidRPr="00A81EDF" w:rsidRDefault="00A81EDF" w:rsidP="00A81EDF">
          <w:pPr>
            <w:tabs>
              <w:tab w:val="center" w:pos="4677"/>
              <w:tab w:val="right" w:pos="9355"/>
            </w:tabs>
            <w:jc w:val="both"/>
            <w:rPr>
              <w:sz w:val="24"/>
              <w:szCs w:val="24"/>
            </w:rPr>
          </w:pPr>
          <w:r w:rsidRPr="00A81EDF">
            <w:rPr>
              <w:sz w:val="24"/>
              <w:szCs w:val="24"/>
            </w:rPr>
            <w:t>НАО «Карагандинский медицинский университет»</w:t>
          </w:r>
        </w:p>
      </w:tc>
      <w:tc>
        <w:tcPr>
          <w:tcW w:w="2005" w:type="pct"/>
          <w:vMerge w:val="restart"/>
        </w:tcPr>
        <w:p w14:paraId="6DFA454B" w14:textId="77777777" w:rsidR="00A81EDF" w:rsidRPr="00A81EDF" w:rsidRDefault="00A81EDF" w:rsidP="00A81EDF">
          <w:pPr>
            <w:tabs>
              <w:tab w:val="center" w:pos="4677"/>
              <w:tab w:val="right" w:pos="9355"/>
            </w:tabs>
            <w:jc w:val="right"/>
            <w:rPr>
              <w:sz w:val="24"/>
              <w:szCs w:val="24"/>
            </w:rPr>
          </w:pPr>
          <w:r w:rsidRPr="00A81EDF">
            <w:rPr>
              <w:sz w:val="24"/>
              <w:szCs w:val="24"/>
              <w:lang w:val="kk-KZ"/>
            </w:rPr>
            <w:t>КП КМУ</w:t>
          </w:r>
        </w:p>
        <w:p w14:paraId="354151BF" w14:textId="77777777" w:rsidR="00A81EDF" w:rsidRPr="00A81EDF" w:rsidRDefault="00A81EDF" w:rsidP="00A81EDF">
          <w:pPr>
            <w:tabs>
              <w:tab w:val="center" w:pos="4677"/>
              <w:tab w:val="right" w:pos="9355"/>
            </w:tabs>
            <w:jc w:val="right"/>
            <w:rPr>
              <w:sz w:val="24"/>
              <w:szCs w:val="24"/>
            </w:rPr>
          </w:pPr>
          <w:r w:rsidRPr="00A81EDF">
            <w:rPr>
              <w:sz w:val="24"/>
              <w:szCs w:val="24"/>
            </w:rPr>
            <w:t>Версия 1</w:t>
          </w:r>
        </w:p>
      </w:tc>
    </w:tr>
    <w:tr w:rsidR="00A81EDF" w:rsidRPr="00A81EDF" w14:paraId="1DCC60B9" w14:textId="77777777" w:rsidTr="00A55B49">
      <w:trPr>
        <w:trHeight w:val="276"/>
        <w:jc w:val="center"/>
      </w:trPr>
      <w:tc>
        <w:tcPr>
          <w:tcW w:w="2995" w:type="pct"/>
          <w:vMerge w:val="restart"/>
        </w:tcPr>
        <w:p w14:paraId="17F01F3B" w14:textId="77777777" w:rsidR="00A81EDF" w:rsidRPr="00A81EDF" w:rsidRDefault="00A81EDF" w:rsidP="00A81EDF">
          <w:pPr>
            <w:tabs>
              <w:tab w:val="center" w:pos="4677"/>
              <w:tab w:val="right" w:pos="9355"/>
            </w:tabs>
            <w:jc w:val="both"/>
            <w:rPr>
              <w:sz w:val="24"/>
              <w:szCs w:val="24"/>
            </w:rPr>
          </w:pPr>
        </w:p>
        <w:p w14:paraId="71EACEA8" w14:textId="77777777" w:rsidR="00A81EDF" w:rsidRPr="00A81EDF" w:rsidRDefault="00A81EDF" w:rsidP="00A81EDF">
          <w:pPr>
            <w:tabs>
              <w:tab w:val="center" w:pos="4677"/>
              <w:tab w:val="right" w:pos="9355"/>
            </w:tabs>
            <w:jc w:val="both"/>
            <w:rPr>
              <w:sz w:val="24"/>
              <w:szCs w:val="24"/>
            </w:rPr>
          </w:pPr>
          <w:r w:rsidRPr="00A81EDF">
            <w:rPr>
              <w:sz w:val="24"/>
              <w:szCs w:val="24"/>
            </w:rPr>
            <w:t>Кадровая политика</w:t>
          </w:r>
        </w:p>
      </w:tc>
      <w:tc>
        <w:tcPr>
          <w:tcW w:w="2005" w:type="pct"/>
          <w:vMerge/>
        </w:tcPr>
        <w:p w14:paraId="5806F406" w14:textId="77777777" w:rsidR="00A81EDF" w:rsidRPr="00A81EDF" w:rsidRDefault="00A81EDF" w:rsidP="00A81EDF">
          <w:pPr>
            <w:tabs>
              <w:tab w:val="center" w:pos="4677"/>
              <w:tab w:val="right" w:pos="9355"/>
            </w:tabs>
            <w:jc w:val="right"/>
            <w:rPr>
              <w:sz w:val="24"/>
              <w:szCs w:val="24"/>
            </w:rPr>
          </w:pPr>
        </w:p>
      </w:tc>
    </w:tr>
    <w:tr w:rsidR="00A81EDF" w:rsidRPr="00A81EDF" w14:paraId="34504EC7" w14:textId="77777777" w:rsidTr="00A55B49">
      <w:trPr>
        <w:jc w:val="center"/>
      </w:trPr>
      <w:tc>
        <w:tcPr>
          <w:tcW w:w="2995" w:type="pct"/>
          <w:vMerge/>
        </w:tcPr>
        <w:p w14:paraId="44A76B2E" w14:textId="77777777" w:rsidR="00A81EDF" w:rsidRPr="00A81EDF" w:rsidRDefault="00A81EDF" w:rsidP="00A81EDF">
          <w:pPr>
            <w:tabs>
              <w:tab w:val="center" w:pos="4677"/>
              <w:tab w:val="right" w:pos="9355"/>
            </w:tabs>
            <w:jc w:val="both"/>
            <w:rPr>
              <w:sz w:val="24"/>
              <w:szCs w:val="24"/>
            </w:rPr>
          </w:pPr>
        </w:p>
      </w:tc>
      <w:tc>
        <w:tcPr>
          <w:tcW w:w="2005" w:type="pct"/>
        </w:tcPr>
        <w:p w14:paraId="65C7929C" w14:textId="77777777" w:rsidR="00A81EDF" w:rsidRPr="00A81EDF" w:rsidRDefault="00A81EDF" w:rsidP="00A81EDF">
          <w:pPr>
            <w:pStyle w:val="a6"/>
            <w:jc w:val="right"/>
            <w:rPr>
              <w:sz w:val="24"/>
              <w:szCs w:val="24"/>
            </w:rPr>
          </w:pPr>
          <w:r w:rsidRPr="00A81EDF">
            <w:rPr>
              <w:sz w:val="24"/>
              <w:szCs w:val="24"/>
            </w:rPr>
            <w:t xml:space="preserve">Страница </w:t>
          </w:r>
          <w:r w:rsidRPr="00A81EDF">
            <w:rPr>
              <w:sz w:val="24"/>
              <w:szCs w:val="24"/>
            </w:rPr>
            <w:fldChar w:fldCharType="begin"/>
          </w:r>
          <w:r w:rsidRPr="00A81EDF">
            <w:rPr>
              <w:sz w:val="24"/>
              <w:szCs w:val="24"/>
            </w:rPr>
            <w:instrText>PAGE</w:instrText>
          </w:r>
          <w:r w:rsidRPr="00A81EDF">
            <w:rPr>
              <w:sz w:val="24"/>
              <w:szCs w:val="24"/>
            </w:rPr>
            <w:fldChar w:fldCharType="separate"/>
          </w:r>
          <w:r w:rsidRPr="00A81EDF">
            <w:rPr>
              <w:sz w:val="24"/>
              <w:szCs w:val="24"/>
            </w:rPr>
            <w:t>2</w:t>
          </w:r>
          <w:r w:rsidRPr="00A81EDF">
            <w:rPr>
              <w:sz w:val="24"/>
              <w:szCs w:val="24"/>
            </w:rPr>
            <w:fldChar w:fldCharType="end"/>
          </w:r>
          <w:r w:rsidRPr="00A81EDF">
            <w:rPr>
              <w:sz w:val="24"/>
              <w:szCs w:val="24"/>
            </w:rPr>
            <w:t xml:space="preserve"> из </w:t>
          </w:r>
          <w:r w:rsidR="00356814">
            <w:rPr>
              <w:sz w:val="24"/>
              <w:szCs w:val="24"/>
            </w:rPr>
            <w:t>6</w:t>
          </w:r>
        </w:p>
      </w:tc>
    </w:tr>
  </w:tbl>
  <w:p w14:paraId="07EAF58C" w14:textId="77777777" w:rsidR="00901F04" w:rsidRDefault="00901F04">
    <w:pPr>
      <w:pStyle w:val="a4"/>
    </w:pPr>
  </w:p>
  <w:p w14:paraId="5BDAB9C0" w14:textId="77777777" w:rsidR="00901F04" w:rsidRDefault="00901F0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B711" w14:textId="77777777" w:rsidR="006C38E5" w:rsidRDefault="006C38E5">
    <w:pPr>
      <w:pStyle w:val="a4"/>
    </w:pPr>
  </w:p>
  <w:tbl>
    <w:tblPr>
      <w:tblW w:w="4714" w:type="pct"/>
      <w:jc w:val="center"/>
      <w:tblLook w:val="0000" w:firstRow="0" w:lastRow="0" w:firstColumn="0" w:lastColumn="0" w:noHBand="0" w:noVBand="0"/>
    </w:tblPr>
    <w:tblGrid>
      <w:gridCol w:w="5283"/>
      <w:gridCol w:w="3536"/>
    </w:tblGrid>
    <w:tr w:rsidR="00A81EDF" w:rsidRPr="00A81EDF" w14:paraId="7B066F92" w14:textId="77777777" w:rsidTr="00A55B49">
      <w:trPr>
        <w:jc w:val="center"/>
      </w:trPr>
      <w:tc>
        <w:tcPr>
          <w:tcW w:w="2995" w:type="pct"/>
        </w:tcPr>
        <w:p w14:paraId="25FFC30C" w14:textId="77777777" w:rsidR="00A81EDF" w:rsidRPr="00A81EDF" w:rsidRDefault="002B1954" w:rsidP="00A81EDF">
          <w:pPr>
            <w:tabs>
              <w:tab w:val="center" w:pos="4677"/>
              <w:tab w:val="right" w:pos="9355"/>
            </w:tabs>
            <w:jc w:val="both"/>
            <w:rPr>
              <w:sz w:val="24"/>
              <w:szCs w:val="24"/>
            </w:rPr>
          </w:pPr>
          <w:r w:rsidRPr="00F26E9F">
            <w:rPr>
              <w:sz w:val="24"/>
              <w:szCs w:val="24"/>
            </w:rPr>
            <w:t>«</w:t>
          </w:r>
          <w:r w:rsidRPr="00F26E9F">
            <w:rPr>
              <w:sz w:val="24"/>
              <w:szCs w:val="24"/>
              <w:lang w:val="kk-KZ"/>
            </w:rPr>
            <w:t>Қарағанды медицина университеті</w:t>
          </w:r>
          <w:r w:rsidRPr="00F26E9F">
            <w:rPr>
              <w:sz w:val="24"/>
              <w:szCs w:val="24"/>
            </w:rPr>
            <w:t>»</w:t>
          </w:r>
          <w:r w:rsidRPr="00F26E9F">
            <w:rPr>
              <w:sz w:val="24"/>
              <w:szCs w:val="24"/>
              <w:lang w:val="kk-KZ"/>
            </w:rPr>
            <w:t xml:space="preserve"> КеАҚ</w:t>
          </w:r>
        </w:p>
      </w:tc>
      <w:tc>
        <w:tcPr>
          <w:tcW w:w="2005" w:type="pct"/>
          <w:vMerge w:val="restart"/>
        </w:tcPr>
        <w:p w14:paraId="5FEA5BDB" w14:textId="77777777" w:rsidR="00A81EDF" w:rsidRPr="00A81EDF" w:rsidRDefault="002B1954" w:rsidP="00A81EDF">
          <w:pPr>
            <w:tabs>
              <w:tab w:val="center" w:pos="4677"/>
              <w:tab w:val="right" w:pos="9355"/>
            </w:tabs>
            <w:jc w:val="right"/>
            <w:rPr>
              <w:sz w:val="24"/>
              <w:szCs w:val="24"/>
            </w:rPr>
          </w:pPr>
          <w:r w:rsidRPr="00F26E9F">
            <w:rPr>
              <w:sz w:val="24"/>
              <w:szCs w:val="24"/>
              <w:lang w:val="kk-KZ"/>
            </w:rPr>
            <w:t>ҚМУ</w:t>
          </w:r>
          <w:r w:rsidRPr="00A81EDF">
            <w:rPr>
              <w:sz w:val="24"/>
              <w:szCs w:val="24"/>
              <w:lang w:val="kk-KZ"/>
            </w:rPr>
            <w:t xml:space="preserve"> </w:t>
          </w:r>
          <w:r w:rsidR="00A81EDF" w:rsidRPr="00A81EDF">
            <w:rPr>
              <w:sz w:val="24"/>
              <w:szCs w:val="24"/>
              <w:lang w:val="kk-KZ"/>
            </w:rPr>
            <w:t>К</w:t>
          </w:r>
          <w:r>
            <w:rPr>
              <w:sz w:val="24"/>
              <w:szCs w:val="24"/>
              <w:lang w:val="kk-KZ"/>
            </w:rPr>
            <w:t>С</w:t>
          </w:r>
        </w:p>
        <w:p w14:paraId="3CD2B8C0" w14:textId="77777777" w:rsidR="00A81EDF" w:rsidRPr="00A81EDF" w:rsidRDefault="00A81EDF" w:rsidP="00A81EDF">
          <w:pPr>
            <w:tabs>
              <w:tab w:val="center" w:pos="4677"/>
              <w:tab w:val="right" w:pos="9355"/>
            </w:tabs>
            <w:jc w:val="right"/>
            <w:rPr>
              <w:sz w:val="24"/>
              <w:szCs w:val="24"/>
            </w:rPr>
          </w:pPr>
          <w:r w:rsidRPr="00A81EDF">
            <w:rPr>
              <w:sz w:val="24"/>
              <w:szCs w:val="24"/>
            </w:rPr>
            <w:t>1</w:t>
          </w:r>
          <w:r w:rsidR="002B1954">
            <w:rPr>
              <w:sz w:val="24"/>
              <w:szCs w:val="24"/>
              <w:lang w:val="kk-KZ"/>
            </w:rPr>
            <w:t xml:space="preserve"> нұсқа</w:t>
          </w:r>
        </w:p>
      </w:tc>
    </w:tr>
    <w:tr w:rsidR="00A81EDF" w:rsidRPr="00A81EDF" w14:paraId="3A261762" w14:textId="77777777" w:rsidTr="00A55B49">
      <w:trPr>
        <w:trHeight w:val="276"/>
        <w:jc w:val="center"/>
      </w:trPr>
      <w:tc>
        <w:tcPr>
          <w:tcW w:w="2995" w:type="pct"/>
          <w:vMerge w:val="restart"/>
        </w:tcPr>
        <w:p w14:paraId="40F31B5E" w14:textId="77777777" w:rsidR="00A81EDF" w:rsidRPr="00A81EDF" w:rsidRDefault="00A81EDF" w:rsidP="00A81EDF">
          <w:pPr>
            <w:tabs>
              <w:tab w:val="center" w:pos="4677"/>
              <w:tab w:val="right" w:pos="9355"/>
            </w:tabs>
            <w:jc w:val="both"/>
            <w:rPr>
              <w:sz w:val="24"/>
              <w:szCs w:val="24"/>
            </w:rPr>
          </w:pPr>
        </w:p>
        <w:p w14:paraId="496DAB35" w14:textId="77777777" w:rsidR="00A81EDF" w:rsidRPr="00A81EDF" w:rsidRDefault="00A81EDF" w:rsidP="00A81EDF">
          <w:pPr>
            <w:tabs>
              <w:tab w:val="center" w:pos="4677"/>
              <w:tab w:val="right" w:pos="9355"/>
            </w:tabs>
            <w:jc w:val="both"/>
            <w:rPr>
              <w:sz w:val="24"/>
              <w:szCs w:val="24"/>
            </w:rPr>
          </w:pPr>
          <w:r w:rsidRPr="00A81EDF">
            <w:rPr>
              <w:sz w:val="24"/>
              <w:szCs w:val="24"/>
            </w:rPr>
            <w:t>Кадр</w:t>
          </w:r>
          <w:r w:rsidR="002B1954">
            <w:rPr>
              <w:sz w:val="24"/>
              <w:szCs w:val="24"/>
            </w:rPr>
            <w:t xml:space="preserve"> </w:t>
          </w:r>
          <w:proofErr w:type="spellStart"/>
          <w:r w:rsidR="002B1954">
            <w:rPr>
              <w:sz w:val="24"/>
              <w:szCs w:val="24"/>
            </w:rPr>
            <w:t>саясаты</w:t>
          </w:r>
          <w:proofErr w:type="spellEnd"/>
        </w:p>
      </w:tc>
      <w:tc>
        <w:tcPr>
          <w:tcW w:w="2005" w:type="pct"/>
          <w:vMerge/>
        </w:tcPr>
        <w:p w14:paraId="0F4DE3BA" w14:textId="77777777" w:rsidR="00A81EDF" w:rsidRPr="00A81EDF" w:rsidRDefault="00A81EDF" w:rsidP="00A81EDF">
          <w:pPr>
            <w:tabs>
              <w:tab w:val="center" w:pos="4677"/>
              <w:tab w:val="right" w:pos="9355"/>
            </w:tabs>
            <w:jc w:val="right"/>
            <w:rPr>
              <w:sz w:val="24"/>
              <w:szCs w:val="24"/>
            </w:rPr>
          </w:pPr>
        </w:p>
      </w:tc>
    </w:tr>
    <w:tr w:rsidR="00A81EDF" w:rsidRPr="00A81EDF" w14:paraId="53B891ED" w14:textId="77777777" w:rsidTr="00A55B49">
      <w:trPr>
        <w:jc w:val="center"/>
      </w:trPr>
      <w:tc>
        <w:tcPr>
          <w:tcW w:w="2995" w:type="pct"/>
          <w:vMerge/>
        </w:tcPr>
        <w:p w14:paraId="625BE902" w14:textId="77777777" w:rsidR="00A81EDF" w:rsidRPr="00A81EDF" w:rsidRDefault="00A81EDF" w:rsidP="00A81EDF">
          <w:pPr>
            <w:tabs>
              <w:tab w:val="center" w:pos="4677"/>
              <w:tab w:val="right" w:pos="9355"/>
            </w:tabs>
            <w:jc w:val="both"/>
            <w:rPr>
              <w:sz w:val="24"/>
              <w:szCs w:val="24"/>
            </w:rPr>
          </w:pPr>
        </w:p>
      </w:tc>
      <w:tc>
        <w:tcPr>
          <w:tcW w:w="2005" w:type="pct"/>
        </w:tcPr>
        <w:p w14:paraId="7B06ECD5" w14:textId="77777777" w:rsidR="00A81EDF" w:rsidRPr="00A81EDF" w:rsidRDefault="00A81EDF" w:rsidP="00A81EDF">
          <w:pPr>
            <w:pStyle w:val="a6"/>
            <w:jc w:val="right"/>
            <w:rPr>
              <w:sz w:val="24"/>
              <w:szCs w:val="24"/>
            </w:rPr>
          </w:pPr>
        </w:p>
      </w:tc>
    </w:tr>
  </w:tbl>
  <w:p w14:paraId="6AC31653" w14:textId="77777777" w:rsidR="006C38E5" w:rsidRDefault="006C38E5">
    <w:pPr>
      <w:pStyle w:val="a4"/>
    </w:pPr>
  </w:p>
  <w:p w14:paraId="593C5733" w14:textId="77777777" w:rsidR="006C38E5" w:rsidRDefault="006C38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911D" w14:textId="77777777" w:rsidR="00901F04" w:rsidRDefault="00901F0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4" w:type="pct"/>
      <w:jc w:val="center"/>
      <w:tblLook w:val="0000" w:firstRow="0" w:lastRow="0" w:firstColumn="0" w:lastColumn="0" w:noHBand="0" w:noVBand="0"/>
    </w:tblPr>
    <w:tblGrid>
      <w:gridCol w:w="5283"/>
      <w:gridCol w:w="3536"/>
    </w:tblGrid>
    <w:tr w:rsidR="002B1954" w:rsidRPr="00A81EDF" w14:paraId="788796A1" w14:textId="77777777" w:rsidTr="00A3038B">
      <w:trPr>
        <w:jc w:val="center"/>
      </w:trPr>
      <w:tc>
        <w:tcPr>
          <w:tcW w:w="2995" w:type="pct"/>
        </w:tcPr>
        <w:p w14:paraId="4BCD0EF9" w14:textId="77777777" w:rsidR="002B1954" w:rsidRPr="00A81EDF" w:rsidRDefault="002B1954" w:rsidP="002B1954">
          <w:pPr>
            <w:tabs>
              <w:tab w:val="center" w:pos="4677"/>
              <w:tab w:val="right" w:pos="9355"/>
            </w:tabs>
            <w:jc w:val="both"/>
            <w:rPr>
              <w:sz w:val="24"/>
              <w:szCs w:val="24"/>
            </w:rPr>
          </w:pPr>
          <w:r w:rsidRPr="00F26E9F">
            <w:rPr>
              <w:sz w:val="24"/>
              <w:szCs w:val="24"/>
            </w:rPr>
            <w:t>«</w:t>
          </w:r>
          <w:r w:rsidRPr="00F26E9F">
            <w:rPr>
              <w:sz w:val="24"/>
              <w:szCs w:val="24"/>
              <w:lang w:val="kk-KZ"/>
            </w:rPr>
            <w:t>Қарағанды медицина университеті</w:t>
          </w:r>
          <w:r w:rsidRPr="00F26E9F">
            <w:rPr>
              <w:sz w:val="24"/>
              <w:szCs w:val="24"/>
            </w:rPr>
            <w:t>»</w:t>
          </w:r>
          <w:r w:rsidRPr="00F26E9F">
            <w:rPr>
              <w:sz w:val="24"/>
              <w:szCs w:val="24"/>
              <w:lang w:val="kk-KZ"/>
            </w:rPr>
            <w:t xml:space="preserve"> КеАҚ</w:t>
          </w:r>
        </w:p>
      </w:tc>
      <w:tc>
        <w:tcPr>
          <w:tcW w:w="2005" w:type="pct"/>
          <w:vMerge w:val="restart"/>
        </w:tcPr>
        <w:p w14:paraId="14C4312A" w14:textId="77777777" w:rsidR="002B1954" w:rsidRPr="00A81EDF" w:rsidRDefault="002B1954" w:rsidP="002B1954">
          <w:pPr>
            <w:tabs>
              <w:tab w:val="center" w:pos="4677"/>
              <w:tab w:val="right" w:pos="9355"/>
            </w:tabs>
            <w:jc w:val="right"/>
            <w:rPr>
              <w:sz w:val="24"/>
              <w:szCs w:val="24"/>
            </w:rPr>
          </w:pPr>
          <w:r w:rsidRPr="00F26E9F">
            <w:rPr>
              <w:sz w:val="24"/>
              <w:szCs w:val="24"/>
              <w:lang w:val="kk-KZ"/>
            </w:rPr>
            <w:t>ҚМУ</w:t>
          </w:r>
          <w:r w:rsidRPr="00A81EDF">
            <w:rPr>
              <w:sz w:val="24"/>
              <w:szCs w:val="24"/>
              <w:lang w:val="kk-KZ"/>
            </w:rPr>
            <w:t xml:space="preserve"> К</w:t>
          </w:r>
          <w:r>
            <w:rPr>
              <w:sz w:val="24"/>
              <w:szCs w:val="24"/>
              <w:lang w:val="kk-KZ"/>
            </w:rPr>
            <w:t>С</w:t>
          </w:r>
        </w:p>
        <w:p w14:paraId="459ECF68" w14:textId="77777777" w:rsidR="002B1954" w:rsidRPr="00A81EDF" w:rsidRDefault="002B1954" w:rsidP="002B1954">
          <w:pPr>
            <w:tabs>
              <w:tab w:val="center" w:pos="4677"/>
              <w:tab w:val="right" w:pos="9355"/>
            </w:tabs>
            <w:jc w:val="right"/>
            <w:rPr>
              <w:sz w:val="24"/>
              <w:szCs w:val="24"/>
            </w:rPr>
          </w:pPr>
          <w:r w:rsidRPr="00A81EDF">
            <w:rPr>
              <w:sz w:val="24"/>
              <w:szCs w:val="24"/>
            </w:rPr>
            <w:t>1</w:t>
          </w:r>
          <w:r>
            <w:rPr>
              <w:sz w:val="24"/>
              <w:szCs w:val="24"/>
              <w:lang w:val="kk-KZ"/>
            </w:rPr>
            <w:t xml:space="preserve"> нұсқа</w:t>
          </w:r>
        </w:p>
      </w:tc>
    </w:tr>
    <w:tr w:rsidR="002B1954" w:rsidRPr="00A81EDF" w14:paraId="5CE4443F" w14:textId="77777777" w:rsidTr="00A3038B">
      <w:trPr>
        <w:trHeight w:val="276"/>
        <w:jc w:val="center"/>
      </w:trPr>
      <w:tc>
        <w:tcPr>
          <w:tcW w:w="2995" w:type="pct"/>
          <w:vMerge w:val="restart"/>
        </w:tcPr>
        <w:p w14:paraId="04AA9421" w14:textId="77777777" w:rsidR="002B1954" w:rsidRPr="00A81EDF" w:rsidRDefault="002B1954" w:rsidP="002B1954">
          <w:pPr>
            <w:tabs>
              <w:tab w:val="center" w:pos="4677"/>
              <w:tab w:val="right" w:pos="9355"/>
            </w:tabs>
            <w:jc w:val="both"/>
            <w:rPr>
              <w:sz w:val="24"/>
              <w:szCs w:val="24"/>
            </w:rPr>
          </w:pPr>
        </w:p>
        <w:p w14:paraId="1F01705C" w14:textId="77777777" w:rsidR="002B1954" w:rsidRPr="00A81EDF" w:rsidRDefault="002B1954" w:rsidP="002B1954">
          <w:pPr>
            <w:tabs>
              <w:tab w:val="center" w:pos="4677"/>
              <w:tab w:val="right" w:pos="9355"/>
            </w:tabs>
            <w:jc w:val="both"/>
            <w:rPr>
              <w:sz w:val="24"/>
              <w:szCs w:val="24"/>
            </w:rPr>
          </w:pPr>
          <w:r w:rsidRPr="00A81EDF">
            <w:rPr>
              <w:sz w:val="24"/>
              <w:szCs w:val="24"/>
            </w:rPr>
            <w:t>Кадр</w:t>
          </w:r>
          <w:r>
            <w:rPr>
              <w:sz w:val="24"/>
              <w:szCs w:val="24"/>
            </w:rPr>
            <w:t xml:space="preserve"> </w:t>
          </w:r>
          <w:proofErr w:type="spellStart"/>
          <w:r>
            <w:rPr>
              <w:sz w:val="24"/>
              <w:szCs w:val="24"/>
            </w:rPr>
            <w:t>саясаты</w:t>
          </w:r>
          <w:proofErr w:type="spellEnd"/>
        </w:p>
      </w:tc>
      <w:tc>
        <w:tcPr>
          <w:tcW w:w="2005" w:type="pct"/>
          <w:vMerge/>
        </w:tcPr>
        <w:p w14:paraId="15404002" w14:textId="77777777" w:rsidR="002B1954" w:rsidRPr="00A81EDF" w:rsidRDefault="002B1954" w:rsidP="002B1954">
          <w:pPr>
            <w:tabs>
              <w:tab w:val="center" w:pos="4677"/>
              <w:tab w:val="right" w:pos="9355"/>
            </w:tabs>
            <w:jc w:val="right"/>
            <w:rPr>
              <w:sz w:val="24"/>
              <w:szCs w:val="24"/>
            </w:rPr>
          </w:pPr>
        </w:p>
      </w:tc>
    </w:tr>
    <w:tr w:rsidR="002B1954" w:rsidRPr="00A81EDF" w14:paraId="05C00792" w14:textId="77777777" w:rsidTr="00A3038B">
      <w:trPr>
        <w:jc w:val="center"/>
      </w:trPr>
      <w:tc>
        <w:tcPr>
          <w:tcW w:w="2995" w:type="pct"/>
          <w:vMerge/>
        </w:tcPr>
        <w:p w14:paraId="3C1B1594" w14:textId="77777777" w:rsidR="002B1954" w:rsidRPr="00A81EDF" w:rsidRDefault="002B1954" w:rsidP="002B1954">
          <w:pPr>
            <w:tabs>
              <w:tab w:val="center" w:pos="4677"/>
              <w:tab w:val="right" w:pos="9355"/>
            </w:tabs>
            <w:jc w:val="both"/>
            <w:rPr>
              <w:sz w:val="24"/>
              <w:szCs w:val="24"/>
            </w:rPr>
          </w:pPr>
        </w:p>
      </w:tc>
      <w:tc>
        <w:tcPr>
          <w:tcW w:w="2005" w:type="pct"/>
        </w:tcPr>
        <w:p w14:paraId="7617AFCB" w14:textId="77777777" w:rsidR="002B1954" w:rsidRPr="00A81EDF" w:rsidRDefault="00356814" w:rsidP="002B1954">
          <w:pPr>
            <w:pStyle w:val="a6"/>
            <w:jc w:val="right"/>
            <w:rPr>
              <w:sz w:val="24"/>
              <w:szCs w:val="24"/>
            </w:rPr>
          </w:pPr>
          <w:r>
            <w:rPr>
              <w:sz w:val="24"/>
              <w:szCs w:val="24"/>
            </w:rPr>
            <w:t>7</w:t>
          </w:r>
          <w:r w:rsidR="002B1954">
            <w:rPr>
              <w:sz w:val="24"/>
              <w:szCs w:val="24"/>
            </w:rPr>
            <w:t xml:space="preserve">-беттен </w:t>
          </w:r>
          <w:r w:rsidR="002B1954" w:rsidRPr="00A81EDF">
            <w:rPr>
              <w:sz w:val="24"/>
              <w:szCs w:val="24"/>
            </w:rPr>
            <w:fldChar w:fldCharType="begin"/>
          </w:r>
          <w:r w:rsidR="002B1954" w:rsidRPr="00A81EDF">
            <w:rPr>
              <w:sz w:val="24"/>
              <w:szCs w:val="24"/>
            </w:rPr>
            <w:instrText>PAGE</w:instrText>
          </w:r>
          <w:r w:rsidR="002B1954" w:rsidRPr="00A81EDF">
            <w:rPr>
              <w:sz w:val="24"/>
              <w:szCs w:val="24"/>
            </w:rPr>
            <w:fldChar w:fldCharType="separate"/>
          </w:r>
          <w:r w:rsidR="002B1954">
            <w:rPr>
              <w:sz w:val="24"/>
              <w:szCs w:val="24"/>
            </w:rPr>
            <w:t>2</w:t>
          </w:r>
          <w:r w:rsidR="002B1954" w:rsidRPr="00A81EDF">
            <w:rPr>
              <w:sz w:val="24"/>
              <w:szCs w:val="24"/>
            </w:rPr>
            <w:fldChar w:fldCharType="end"/>
          </w:r>
          <w:r w:rsidR="002B1954">
            <w:rPr>
              <w:sz w:val="24"/>
              <w:szCs w:val="24"/>
            </w:rPr>
            <w:t>-бет</w:t>
          </w:r>
        </w:p>
      </w:tc>
    </w:tr>
  </w:tbl>
  <w:p w14:paraId="32EF133A" w14:textId="77777777" w:rsidR="00901F04" w:rsidRDefault="00901F04">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4" w:type="pct"/>
      <w:jc w:val="center"/>
      <w:tblLook w:val="0000" w:firstRow="0" w:lastRow="0" w:firstColumn="0" w:lastColumn="0" w:noHBand="0" w:noVBand="0"/>
    </w:tblPr>
    <w:tblGrid>
      <w:gridCol w:w="5283"/>
      <w:gridCol w:w="3536"/>
    </w:tblGrid>
    <w:tr w:rsidR="002B1954" w:rsidRPr="00A81EDF" w14:paraId="223CB7D9" w14:textId="77777777" w:rsidTr="00A55B49">
      <w:trPr>
        <w:jc w:val="center"/>
      </w:trPr>
      <w:tc>
        <w:tcPr>
          <w:tcW w:w="2995" w:type="pct"/>
        </w:tcPr>
        <w:p w14:paraId="3EB12CF3" w14:textId="77777777" w:rsidR="002B1954" w:rsidRPr="00A81EDF" w:rsidRDefault="002B1954" w:rsidP="002B1954">
          <w:pPr>
            <w:tabs>
              <w:tab w:val="center" w:pos="4677"/>
              <w:tab w:val="right" w:pos="9355"/>
            </w:tabs>
            <w:jc w:val="both"/>
            <w:rPr>
              <w:sz w:val="24"/>
              <w:szCs w:val="24"/>
            </w:rPr>
          </w:pPr>
          <w:r w:rsidRPr="00F26E9F">
            <w:rPr>
              <w:sz w:val="24"/>
              <w:szCs w:val="24"/>
            </w:rPr>
            <w:t>«</w:t>
          </w:r>
          <w:r w:rsidRPr="00F26E9F">
            <w:rPr>
              <w:sz w:val="24"/>
              <w:szCs w:val="24"/>
              <w:lang w:val="kk-KZ"/>
            </w:rPr>
            <w:t>Қарағанды медицина университеті</w:t>
          </w:r>
          <w:r w:rsidRPr="00F26E9F">
            <w:rPr>
              <w:sz w:val="24"/>
              <w:szCs w:val="24"/>
            </w:rPr>
            <w:t>»</w:t>
          </w:r>
          <w:r w:rsidRPr="00F26E9F">
            <w:rPr>
              <w:sz w:val="24"/>
              <w:szCs w:val="24"/>
              <w:lang w:val="kk-KZ"/>
            </w:rPr>
            <w:t xml:space="preserve"> КеАҚ</w:t>
          </w:r>
        </w:p>
      </w:tc>
      <w:tc>
        <w:tcPr>
          <w:tcW w:w="2005" w:type="pct"/>
          <w:vMerge w:val="restart"/>
        </w:tcPr>
        <w:p w14:paraId="2E16358E" w14:textId="77777777" w:rsidR="002B1954" w:rsidRPr="00A81EDF" w:rsidRDefault="002B1954" w:rsidP="002B1954">
          <w:pPr>
            <w:tabs>
              <w:tab w:val="center" w:pos="4677"/>
              <w:tab w:val="right" w:pos="9355"/>
            </w:tabs>
            <w:jc w:val="right"/>
            <w:rPr>
              <w:sz w:val="24"/>
              <w:szCs w:val="24"/>
            </w:rPr>
          </w:pPr>
          <w:r w:rsidRPr="00F26E9F">
            <w:rPr>
              <w:sz w:val="24"/>
              <w:szCs w:val="24"/>
              <w:lang w:val="kk-KZ"/>
            </w:rPr>
            <w:t>ҚМУ</w:t>
          </w:r>
          <w:r w:rsidRPr="00A81EDF">
            <w:rPr>
              <w:sz w:val="24"/>
              <w:szCs w:val="24"/>
              <w:lang w:val="kk-KZ"/>
            </w:rPr>
            <w:t xml:space="preserve"> К</w:t>
          </w:r>
          <w:r>
            <w:rPr>
              <w:sz w:val="24"/>
              <w:szCs w:val="24"/>
              <w:lang w:val="kk-KZ"/>
            </w:rPr>
            <w:t>С</w:t>
          </w:r>
        </w:p>
        <w:p w14:paraId="251142CF" w14:textId="77777777" w:rsidR="002B1954" w:rsidRPr="00A81EDF" w:rsidRDefault="002B1954" w:rsidP="002B1954">
          <w:pPr>
            <w:tabs>
              <w:tab w:val="center" w:pos="4677"/>
              <w:tab w:val="right" w:pos="9355"/>
            </w:tabs>
            <w:jc w:val="right"/>
            <w:rPr>
              <w:sz w:val="24"/>
              <w:szCs w:val="24"/>
            </w:rPr>
          </w:pPr>
          <w:r w:rsidRPr="00A81EDF">
            <w:rPr>
              <w:sz w:val="24"/>
              <w:szCs w:val="24"/>
            </w:rPr>
            <w:t>1</w:t>
          </w:r>
          <w:r>
            <w:rPr>
              <w:sz w:val="24"/>
              <w:szCs w:val="24"/>
              <w:lang w:val="kk-KZ"/>
            </w:rPr>
            <w:t xml:space="preserve"> нұсқа</w:t>
          </w:r>
        </w:p>
      </w:tc>
    </w:tr>
    <w:tr w:rsidR="002B1954" w:rsidRPr="00A81EDF" w14:paraId="2D3FD579" w14:textId="77777777" w:rsidTr="00A55B49">
      <w:trPr>
        <w:trHeight w:val="276"/>
        <w:jc w:val="center"/>
      </w:trPr>
      <w:tc>
        <w:tcPr>
          <w:tcW w:w="2995" w:type="pct"/>
          <w:vMerge w:val="restart"/>
        </w:tcPr>
        <w:p w14:paraId="0E65BF99" w14:textId="77777777" w:rsidR="002B1954" w:rsidRPr="00A81EDF" w:rsidRDefault="002B1954" w:rsidP="002B1954">
          <w:pPr>
            <w:tabs>
              <w:tab w:val="center" w:pos="4677"/>
              <w:tab w:val="right" w:pos="9355"/>
            </w:tabs>
            <w:jc w:val="both"/>
            <w:rPr>
              <w:sz w:val="24"/>
              <w:szCs w:val="24"/>
            </w:rPr>
          </w:pPr>
        </w:p>
        <w:p w14:paraId="70741A29" w14:textId="77777777" w:rsidR="002B1954" w:rsidRPr="00A81EDF" w:rsidRDefault="002B1954" w:rsidP="002B1954">
          <w:pPr>
            <w:tabs>
              <w:tab w:val="center" w:pos="4677"/>
              <w:tab w:val="right" w:pos="9355"/>
            </w:tabs>
            <w:jc w:val="both"/>
            <w:rPr>
              <w:sz w:val="24"/>
              <w:szCs w:val="24"/>
            </w:rPr>
          </w:pPr>
          <w:r w:rsidRPr="00A81EDF">
            <w:rPr>
              <w:sz w:val="24"/>
              <w:szCs w:val="24"/>
            </w:rPr>
            <w:t>Кадр</w:t>
          </w:r>
          <w:r>
            <w:rPr>
              <w:sz w:val="24"/>
              <w:szCs w:val="24"/>
            </w:rPr>
            <w:t xml:space="preserve"> </w:t>
          </w:r>
          <w:proofErr w:type="spellStart"/>
          <w:r>
            <w:rPr>
              <w:sz w:val="24"/>
              <w:szCs w:val="24"/>
            </w:rPr>
            <w:t>саясаты</w:t>
          </w:r>
          <w:proofErr w:type="spellEnd"/>
        </w:p>
      </w:tc>
      <w:tc>
        <w:tcPr>
          <w:tcW w:w="2005" w:type="pct"/>
          <w:vMerge/>
        </w:tcPr>
        <w:p w14:paraId="311C7EF9" w14:textId="77777777" w:rsidR="002B1954" w:rsidRPr="00A81EDF" w:rsidRDefault="002B1954" w:rsidP="002B1954">
          <w:pPr>
            <w:tabs>
              <w:tab w:val="center" w:pos="4677"/>
              <w:tab w:val="right" w:pos="9355"/>
            </w:tabs>
            <w:jc w:val="right"/>
            <w:rPr>
              <w:sz w:val="24"/>
              <w:szCs w:val="24"/>
            </w:rPr>
          </w:pPr>
        </w:p>
      </w:tc>
    </w:tr>
    <w:tr w:rsidR="00A81EDF" w:rsidRPr="00A81EDF" w14:paraId="2E14247F" w14:textId="77777777" w:rsidTr="00A55B49">
      <w:trPr>
        <w:jc w:val="center"/>
      </w:trPr>
      <w:tc>
        <w:tcPr>
          <w:tcW w:w="2995" w:type="pct"/>
          <w:vMerge/>
        </w:tcPr>
        <w:p w14:paraId="04ED5395" w14:textId="77777777" w:rsidR="00A81EDF" w:rsidRPr="00A81EDF" w:rsidRDefault="00A81EDF" w:rsidP="00A81EDF">
          <w:pPr>
            <w:tabs>
              <w:tab w:val="center" w:pos="4677"/>
              <w:tab w:val="right" w:pos="9355"/>
            </w:tabs>
            <w:jc w:val="both"/>
            <w:rPr>
              <w:sz w:val="24"/>
              <w:szCs w:val="24"/>
            </w:rPr>
          </w:pPr>
        </w:p>
      </w:tc>
      <w:tc>
        <w:tcPr>
          <w:tcW w:w="2005" w:type="pct"/>
        </w:tcPr>
        <w:p w14:paraId="1FAC3FB1" w14:textId="77777777" w:rsidR="00A81EDF" w:rsidRPr="00A81EDF" w:rsidRDefault="00356814" w:rsidP="00A81EDF">
          <w:pPr>
            <w:pStyle w:val="a6"/>
            <w:jc w:val="right"/>
            <w:rPr>
              <w:sz w:val="24"/>
              <w:szCs w:val="24"/>
            </w:rPr>
          </w:pPr>
          <w:r>
            <w:rPr>
              <w:sz w:val="24"/>
              <w:szCs w:val="24"/>
            </w:rPr>
            <w:t>7</w:t>
          </w:r>
          <w:r w:rsidR="002B1954">
            <w:rPr>
              <w:sz w:val="24"/>
              <w:szCs w:val="24"/>
            </w:rPr>
            <w:t xml:space="preserve">-беттен </w:t>
          </w:r>
          <w:r w:rsidR="002B1954" w:rsidRPr="00A81EDF">
            <w:rPr>
              <w:sz w:val="24"/>
              <w:szCs w:val="24"/>
            </w:rPr>
            <w:fldChar w:fldCharType="begin"/>
          </w:r>
          <w:r w:rsidR="002B1954" w:rsidRPr="00A81EDF">
            <w:rPr>
              <w:sz w:val="24"/>
              <w:szCs w:val="24"/>
            </w:rPr>
            <w:instrText>PAGE</w:instrText>
          </w:r>
          <w:r w:rsidR="002B1954" w:rsidRPr="00A81EDF">
            <w:rPr>
              <w:sz w:val="24"/>
              <w:szCs w:val="24"/>
            </w:rPr>
            <w:fldChar w:fldCharType="separate"/>
          </w:r>
          <w:r w:rsidR="002B1954">
            <w:rPr>
              <w:sz w:val="24"/>
              <w:szCs w:val="24"/>
            </w:rPr>
            <w:t>2</w:t>
          </w:r>
          <w:r w:rsidR="002B1954" w:rsidRPr="00A81EDF">
            <w:rPr>
              <w:sz w:val="24"/>
              <w:szCs w:val="24"/>
            </w:rPr>
            <w:fldChar w:fldCharType="end"/>
          </w:r>
          <w:r w:rsidR="002B1954">
            <w:rPr>
              <w:sz w:val="24"/>
              <w:szCs w:val="24"/>
            </w:rPr>
            <w:t>-бет</w:t>
          </w:r>
        </w:p>
      </w:tc>
    </w:tr>
  </w:tbl>
  <w:p w14:paraId="55C8E2A5" w14:textId="77777777" w:rsidR="00901F04" w:rsidRDefault="00901F04">
    <w:pPr>
      <w:pStyle w:val="a4"/>
    </w:pPr>
  </w:p>
  <w:p w14:paraId="16ABAADC" w14:textId="77777777" w:rsidR="00901F04" w:rsidRDefault="00901F04">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D797" w14:textId="77777777" w:rsidR="00356814" w:rsidRDefault="00356814">
    <w:pPr>
      <w:pStyle w:val="a4"/>
    </w:pPr>
  </w:p>
  <w:tbl>
    <w:tblPr>
      <w:tblW w:w="4714" w:type="pct"/>
      <w:jc w:val="center"/>
      <w:tblLook w:val="0000" w:firstRow="0" w:lastRow="0" w:firstColumn="0" w:lastColumn="0" w:noHBand="0" w:noVBand="0"/>
    </w:tblPr>
    <w:tblGrid>
      <w:gridCol w:w="5283"/>
      <w:gridCol w:w="3536"/>
    </w:tblGrid>
    <w:tr w:rsidR="00356814" w:rsidRPr="00A81EDF" w14:paraId="3575C986" w14:textId="77777777" w:rsidTr="00A55B49">
      <w:trPr>
        <w:jc w:val="center"/>
      </w:trPr>
      <w:tc>
        <w:tcPr>
          <w:tcW w:w="2995" w:type="pct"/>
        </w:tcPr>
        <w:p w14:paraId="4C4685D0" w14:textId="77777777" w:rsidR="00356814" w:rsidRPr="00A81EDF" w:rsidRDefault="00356814" w:rsidP="00A81EDF">
          <w:pPr>
            <w:tabs>
              <w:tab w:val="center" w:pos="4677"/>
              <w:tab w:val="right" w:pos="9355"/>
            </w:tabs>
            <w:jc w:val="both"/>
            <w:rPr>
              <w:sz w:val="24"/>
              <w:szCs w:val="24"/>
            </w:rPr>
          </w:pPr>
          <w:r w:rsidRPr="00A81EDF">
            <w:rPr>
              <w:sz w:val="24"/>
              <w:szCs w:val="24"/>
            </w:rPr>
            <w:t>НАО «Карагандинский медицинский университет»</w:t>
          </w:r>
        </w:p>
      </w:tc>
      <w:tc>
        <w:tcPr>
          <w:tcW w:w="2005" w:type="pct"/>
          <w:vMerge w:val="restart"/>
        </w:tcPr>
        <w:p w14:paraId="488851C1" w14:textId="77777777" w:rsidR="00356814" w:rsidRPr="00A81EDF" w:rsidRDefault="00356814" w:rsidP="00A81EDF">
          <w:pPr>
            <w:tabs>
              <w:tab w:val="center" w:pos="4677"/>
              <w:tab w:val="right" w:pos="9355"/>
            </w:tabs>
            <w:jc w:val="right"/>
            <w:rPr>
              <w:sz w:val="24"/>
              <w:szCs w:val="24"/>
            </w:rPr>
          </w:pPr>
          <w:r w:rsidRPr="00A81EDF">
            <w:rPr>
              <w:sz w:val="24"/>
              <w:szCs w:val="24"/>
              <w:lang w:val="kk-KZ"/>
            </w:rPr>
            <w:t>КП КМУ</w:t>
          </w:r>
        </w:p>
        <w:p w14:paraId="30B5471C" w14:textId="77777777" w:rsidR="00356814" w:rsidRPr="00A81EDF" w:rsidRDefault="00356814" w:rsidP="00A81EDF">
          <w:pPr>
            <w:tabs>
              <w:tab w:val="center" w:pos="4677"/>
              <w:tab w:val="right" w:pos="9355"/>
            </w:tabs>
            <w:jc w:val="right"/>
            <w:rPr>
              <w:sz w:val="24"/>
              <w:szCs w:val="24"/>
            </w:rPr>
          </w:pPr>
          <w:r w:rsidRPr="00A81EDF">
            <w:rPr>
              <w:sz w:val="24"/>
              <w:szCs w:val="24"/>
            </w:rPr>
            <w:t>Версия 1</w:t>
          </w:r>
        </w:p>
      </w:tc>
    </w:tr>
    <w:tr w:rsidR="00356814" w:rsidRPr="00A81EDF" w14:paraId="2FD3B5BB" w14:textId="77777777" w:rsidTr="00A55B49">
      <w:trPr>
        <w:trHeight w:val="276"/>
        <w:jc w:val="center"/>
      </w:trPr>
      <w:tc>
        <w:tcPr>
          <w:tcW w:w="2995" w:type="pct"/>
          <w:vMerge w:val="restart"/>
        </w:tcPr>
        <w:p w14:paraId="02C0F70B" w14:textId="77777777" w:rsidR="00356814" w:rsidRPr="00A81EDF" w:rsidRDefault="00356814" w:rsidP="00A81EDF">
          <w:pPr>
            <w:tabs>
              <w:tab w:val="center" w:pos="4677"/>
              <w:tab w:val="right" w:pos="9355"/>
            </w:tabs>
            <w:jc w:val="both"/>
            <w:rPr>
              <w:sz w:val="24"/>
              <w:szCs w:val="24"/>
            </w:rPr>
          </w:pPr>
        </w:p>
        <w:p w14:paraId="3FD220E9" w14:textId="77777777" w:rsidR="00356814" w:rsidRPr="00A81EDF" w:rsidRDefault="00356814" w:rsidP="00A81EDF">
          <w:pPr>
            <w:tabs>
              <w:tab w:val="center" w:pos="4677"/>
              <w:tab w:val="right" w:pos="9355"/>
            </w:tabs>
            <w:jc w:val="both"/>
            <w:rPr>
              <w:sz w:val="24"/>
              <w:szCs w:val="24"/>
            </w:rPr>
          </w:pPr>
          <w:r w:rsidRPr="00A81EDF">
            <w:rPr>
              <w:sz w:val="24"/>
              <w:szCs w:val="24"/>
            </w:rPr>
            <w:t>Кадровая политика</w:t>
          </w:r>
        </w:p>
      </w:tc>
      <w:tc>
        <w:tcPr>
          <w:tcW w:w="2005" w:type="pct"/>
          <w:vMerge/>
        </w:tcPr>
        <w:p w14:paraId="7B456229" w14:textId="77777777" w:rsidR="00356814" w:rsidRPr="00A81EDF" w:rsidRDefault="00356814" w:rsidP="00A81EDF">
          <w:pPr>
            <w:tabs>
              <w:tab w:val="center" w:pos="4677"/>
              <w:tab w:val="right" w:pos="9355"/>
            </w:tabs>
            <w:jc w:val="right"/>
            <w:rPr>
              <w:sz w:val="24"/>
              <w:szCs w:val="24"/>
            </w:rPr>
          </w:pPr>
        </w:p>
      </w:tc>
    </w:tr>
    <w:tr w:rsidR="00356814" w:rsidRPr="00A81EDF" w14:paraId="20802987" w14:textId="77777777" w:rsidTr="00A55B49">
      <w:trPr>
        <w:jc w:val="center"/>
      </w:trPr>
      <w:tc>
        <w:tcPr>
          <w:tcW w:w="2995" w:type="pct"/>
          <w:vMerge/>
        </w:tcPr>
        <w:p w14:paraId="67EFA411" w14:textId="77777777" w:rsidR="00356814" w:rsidRPr="00A81EDF" w:rsidRDefault="00356814" w:rsidP="00A81EDF">
          <w:pPr>
            <w:tabs>
              <w:tab w:val="center" w:pos="4677"/>
              <w:tab w:val="right" w:pos="9355"/>
            </w:tabs>
            <w:jc w:val="both"/>
            <w:rPr>
              <w:sz w:val="24"/>
              <w:szCs w:val="24"/>
            </w:rPr>
          </w:pPr>
        </w:p>
      </w:tc>
      <w:tc>
        <w:tcPr>
          <w:tcW w:w="2005" w:type="pct"/>
        </w:tcPr>
        <w:p w14:paraId="6F7617E9" w14:textId="77777777" w:rsidR="00356814" w:rsidRPr="00A81EDF" w:rsidRDefault="00356814" w:rsidP="00A81EDF">
          <w:pPr>
            <w:pStyle w:val="a6"/>
            <w:jc w:val="right"/>
            <w:rPr>
              <w:sz w:val="24"/>
              <w:szCs w:val="24"/>
            </w:rPr>
          </w:pPr>
          <w:r w:rsidRPr="00A81EDF">
            <w:rPr>
              <w:sz w:val="24"/>
              <w:szCs w:val="24"/>
            </w:rPr>
            <w:t xml:space="preserve">Страница </w:t>
          </w:r>
          <w:r w:rsidRPr="00A81EDF">
            <w:rPr>
              <w:sz w:val="24"/>
              <w:szCs w:val="24"/>
            </w:rPr>
            <w:fldChar w:fldCharType="begin"/>
          </w:r>
          <w:r w:rsidRPr="00A81EDF">
            <w:rPr>
              <w:sz w:val="24"/>
              <w:szCs w:val="24"/>
            </w:rPr>
            <w:instrText>PAGE</w:instrText>
          </w:r>
          <w:r w:rsidRPr="00A81EDF">
            <w:rPr>
              <w:sz w:val="24"/>
              <w:szCs w:val="24"/>
            </w:rPr>
            <w:fldChar w:fldCharType="separate"/>
          </w:r>
          <w:r w:rsidRPr="00A81EDF">
            <w:rPr>
              <w:sz w:val="24"/>
              <w:szCs w:val="24"/>
            </w:rPr>
            <w:t>2</w:t>
          </w:r>
          <w:r w:rsidRPr="00A81EDF">
            <w:rPr>
              <w:sz w:val="24"/>
              <w:szCs w:val="24"/>
            </w:rPr>
            <w:fldChar w:fldCharType="end"/>
          </w:r>
          <w:r w:rsidRPr="00A81EDF">
            <w:rPr>
              <w:sz w:val="24"/>
              <w:szCs w:val="24"/>
            </w:rPr>
            <w:t xml:space="preserve"> из </w:t>
          </w:r>
          <w:r w:rsidRPr="00A81EDF">
            <w:rPr>
              <w:sz w:val="24"/>
              <w:szCs w:val="24"/>
            </w:rPr>
            <w:fldChar w:fldCharType="begin"/>
          </w:r>
          <w:r w:rsidRPr="00A81EDF">
            <w:rPr>
              <w:sz w:val="24"/>
              <w:szCs w:val="24"/>
            </w:rPr>
            <w:instrText>NUMPAGES</w:instrText>
          </w:r>
          <w:r w:rsidRPr="00A81EDF">
            <w:rPr>
              <w:sz w:val="24"/>
              <w:szCs w:val="24"/>
            </w:rPr>
            <w:fldChar w:fldCharType="separate"/>
          </w:r>
          <w:r w:rsidRPr="00A81EDF">
            <w:rPr>
              <w:sz w:val="24"/>
              <w:szCs w:val="24"/>
            </w:rPr>
            <w:t>2</w:t>
          </w:r>
          <w:r w:rsidRPr="00A81EDF">
            <w:rPr>
              <w:sz w:val="24"/>
              <w:szCs w:val="24"/>
            </w:rPr>
            <w:fldChar w:fldCharType="end"/>
          </w:r>
        </w:p>
      </w:tc>
    </w:tr>
  </w:tbl>
  <w:p w14:paraId="6FC5D876" w14:textId="77777777" w:rsidR="00356814" w:rsidRPr="00EF7D1B" w:rsidRDefault="00356814">
    <w:pPr>
      <w:pStyle w:val="a4"/>
      <w:rPr>
        <w:lang w:val="kk-KZ"/>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1E14" w14:textId="77777777" w:rsidR="00356814" w:rsidRDefault="00356814">
    <w:pPr>
      <w:pStyle w:val="a4"/>
    </w:pPr>
  </w:p>
  <w:tbl>
    <w:tblPr>
      <w:tblW w:w="4714" w:type="pct"/>
      <w:jc w:val="center"/>
      <w:tblLook w:val="0000" w:firstRow="0" w:lastRow="0" w:firstColumn="0" w:lastColumn="0" w:noHBand="0" w:noVBand="0"/>
    </w:tblPr>
    <w:tblGrid>
      <w:gridCol w:w="5283"/>
      <w:gridCol w:w="3536"/>
    </w:tblGrid>
    <w:tr w:rsidR="00356814" w:rsidRPr="00A81EDF" w14:paraId="4A02FE14" w14:textId="77777777" w:rsidTr="00A55B49">
      <w:trPr>
        <w:jc w:val="center"/>
      </w:trPr>
      <w:tc>
        <w:tcPr>
          <w:tcW w:w="2995" w:type="pct"/>
        </w:tcPr>
        <w:p w14:paraId="7E95F294" w14:textId="77777777" w:rsidR="00356814" w:rsidRPr="00A81EDF" w:rsidRDefault="00356814" w:rsidP="00A81EDF">
          <w:pPr>
            <w:tabs>
              <w:tab w:val="center" w:pos="4677"/>
              <w:tab w:val="right" w:pos="9355"/>
            </w:tabs>
            <w:jc w:val="both"/>
            <w:rPr>
              <w:sz w:val="24"/>
              <w:szCs w:val="24"/>
            </w:rPr>
          </w:pPr>
          <w:r w:rsidRPr="00A81EDF">
            <w:rPr>
              <w:sz w:val="24"/>
              <w:szCs w:val="24"/>
            </w:rPr>
            <w:t>НАО «Карагандинский медицинский университет»</w:t>
          </w:r>
        </w:p>
      </w:tc>
      <w:tc>
        <w:tcPr>
          <w:tcW w:w="2005" w:type="pct"/>
          <w:vMerge w:val="restart"/>
        </w:tcPr>
        <w:p w14:paraId="598807C8" w14:textId="77777777" w:rsidR="00356814" w:rsidRPr="00A81EDF" w:rsidRDefault="00356814" w:rsidP="00A81EDF">
          <w:pPr>
            <w:tabs>
              <w:tab w:val="center" w:pos="4677"/>
              <w:tab w:val="right" w:pos="9355"/>
            </w:tabs>
            <w:jc w:val="right"/>
            <w:rPr>
              <w:sz w:val="24"/>
              <w:szCs w:val="24"/>
            </w:rPr>
          </w:pPr>
          <w:r w:rsidRPr="00A81EDF">
            <w:rPr>
              <w:sz w:val="24"/>
              <w:szCs w:val="24"/>
              <w:lang w:val="kk-KZ"/>
            </w:rPr>
            <w:t>КП КМУ</w:t>
          </w:r>
        </w:p>
        <w:p w14:paraId="529F72C6" w14:textId="77777777" w:rsidR="00356814" w:rsidRPr="00A81EDF" w:rsidRDefault="00356814" w:rsidP="00A81EDF">
          <w:pPr>
            <w:tabs>
              <w:tab w:val="center" w:pos="4677"/>
              <w:tab w:val="right" w:pos="9355"/>
            </w:tabs>
            <w:jc w:val="right"/>
            <w:rPr>
              <w:sz w:val="24"/>
              <w:szCs w:val="24"/>
            </w:rPr>
          </w:pPr>
          <w:r w:rsidRPr="00A81EDF">
            <w:rPr>
              <w:sz w:val="24"/>
              <w:szCs w:val="24"/>
            </w:rPr>
            <w:t>Версия 1</w:t>
          </w:r>
        </w:p>
      </w:tc>
    </w:tr>
    <w:tr w:rsidR="00356814" w:rsidRPr="00A81EDF" w14:paraId="00530103" w14:textId="77777777" w:rsidTr="00A55B49">
      <w:trPr>
        <w:trHeight w:val="276"/>
        <w:jc w:val="center"/>
      </w:trPr>
      <w:tc>
        <w:tcPr>
          <w:tcW w:w="2995" w:type="pct"/>
          <w:vMerge w:val="restart"/>
        </w:tcPr>
        <w:p w14:paraId="6FDA3189" w14:textId="77777777" w:rsidR="00356814" w:rsidRPr="00A81EDF" w:rsidRDefault="00356814" w:rsidP="00A81EDF">
          <w:pPr>
            <w:tabs>
              <w:tab w:val="center" w:pos="4677"/>
              <w:tab w:val="right" w:pos="9355"/>
            </w:tabs>
            <w:jc w:val="both"/>
            <w:rPr>
              <w:sz w:val="24"/>
              <w:szCs w:val="24"/>
            </w:rPr>
          </w:pPr>
        </w:p>
        <w:p w14:paraId="20AB40AB" w14:textId="77777777" w:rsidR="00356814" w:rsidRPr="00A81EDF" w:rsidRDefault="00356814" w:rsidP="00A81EDF">
          <w:pPr>
            <w:tabs>
              <w:tab w:val="center" w:pos="4677"/>
              <w:tab w:val="right" w:pos="9355"/>
            </w:tabs>
            <w:jc w:val="both"/>
            <w:rPr>
              <w:sz w:val="24"/>
              <w:szCs w:val="24"/>
            </w:rPr>
          </w:pPr>
          <w:r w:rsidRPr="00A81EDF">
            <w:rPr>
              <w:sz w:val="24"/>
              <w:szCs w:val="24"/>
            </w:rPr>
            <w:t>Кадровая политика</w:t>
          </w:r>
        </w:p>
      </w:tc>
      <w:tc>
        <w:tcPr>
          <w:tcW w:w="2005" w:type="pct"/>
          <w:vMerge/>
        </w:tcPr>
        <w:p w14:paraId="64DCA92D" w14:textId="77777777" w:rsidR="00356814" w:rsidRPr="00A81EDF" w:rsidRDefault="00356814" w:rsidP="00A81EDF">
          <w:pPr>
            <w:tabs>
              <w:tab w:val="center" w:pos="4677"/>
              <w:tab w:val="right" w:pos="9355"/>
            </w:tabs>
            <w:jc w:val="right"/>
            <w:rPr>
              <w:sz w:val="24"/>
              <w:szCs w:val="24"/>
            </w:rPr>
          </w:pPr>
        </w:p>
      </w:tc>
    </w:tr>
    <w:tr w:rsidR="00356814" w:rsidRPr="00A81EDF" w14:paraId="445DB641" w14:textId="77777777" w:rsidTr="00A55B49">
      <w:trPr>
        <w:jc w:val="center"/>
      </w:trPr>
      <w:tc>
        <w:tcPr>
          <w:tcW w:w="2995" w:type="pct"/>
          <w:vMerge/>
        </w:tcPr>
        <w:p w14:paraId="0B5A8584" w14:textId="77777777" w:rsidR="00356814" w:rsidRPr="00A81EDF" w:rsidRDefault="00356814" w:rsidP="00A81EDF">
          <w:pPr>
            <w:tabs>
              <w:tab w:val="center" w:pos="4677"/>
              <w:tab w:val="right" w:pos="9355"/>
            </w:tabs>
            <w:jc w:val="both"/>
            <w:rPr>
              <w:sz w:val="24"/>
              <w:szCs w:val="24"/>
            </w:rPr>
          </w:pPr>
        </w:p>
      </w:tc>
      <w:tc>
        <w:tcPr>
          <w:tcW w:w="2005" w:type="pct"/>
        </w:tcPr>
        <w:p w14:paraId="2AC0DFFD" w14:textId="77777777" w:rsidR="00356814" w:rsidRPr="00A81EDF" w:rsidRDefault="00356814" w:rsidP="00A81EDF">
          <w:pPr>
            <w:pStyle w:val="a6"/>
            <w:jc w:val="right"/>
            <w:rPr>
              <w:sz w:val="24"/>
              <w:szCs w:val="24"/>
            </w:rPr>
          </w:pPr>
        </w:p>
      </w:tc>
    </w:tr>
  </w:tbl>
  <w:p w14:paraId="5A25C5E6" w14:textId="77777777" w:rsidR="00356814" w:rsidRDefault="00356814">
    <w:pPr>
      <w:pStyle w:val="a4"/>
    </w:pPr>
  </w:p>
  <w:p w14:paraId="7625E876" w14:textId="77777777" w:rsidR="00356814" w:rsidRDefault="00356814">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54EF" w14:textId="77777777" w:rsidR="00901F04" w:rsidRDefault="00901F04">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14" w:type="pct"/>
      <w:jc w:val="center"/>
      <w:tblLook w:val="0000" w:firstRow="0" w:lastRow="0" w:firstColumn="0" w:lastColumn="0" w:noHBand="0" w:noVBand="0"/>
    </w:tblPr>
    <w:tblGrid>
      <w:gridCol w:w="5283"/>
      <w:gridCol w:w="3536"/>
    </w:tblGrid>
    <w:tr w:rsidR="00A81EDF" w:rsidRPr="00A81EDF" w14:paraId="072EAFB9" w14:textId="77777777" w:rsidTr="00A55B49">
      <w:trPr>
        <w:jc w:val="center"/>
      </w:trPr>
      <w:tc>
        <w:tcPr>
          <w:tcW w:w="2995" w:type="pct"/>
        </w:tcPr>
        <w:p w14:paraId="1022D7FE" w14:textId="77777777" w:rsidR="00A81EDF" w:rsidRPr="00A81EDF" w:rsidRDefault="00A81EDF" w:rsidP="00A81EDF">
          <w:pPr>
            <w:tabs>
              <w:tab w:val="center" w:pos="4677"/>
              <w:tab w:val="right" w:pos="9355"/>
            </w:tabs>
            <w:jc w:val="both"/>
            <w:rPr>
              <w:sz w:val="24"/>
              <w:szCs w:val="24"/>
            </w:rPr>
          </w:pPr>
          <w:r w:rsidRPr="00A81EDF">
            <w:rPr>
              <w:sz w:val="24"/>
              <w:szCs w:val="24"/>
            </w:rPr>
            <w:t>НАО «Карагандинский медицинский университет»</w:t>
          </w:r>
        </w:p>
      </w:tc>
      <w:tc>
        <w:tcPr>
          <w:tcW w:w="2005" w:type="pct"/>
          <w:vMerge w:val="restart"/>
        </w:tcPr>
        <w:p w14:paraId="23C4E460" w14:textId="77777777" w:rsidR="00A81EDF" w:rsidRPr="00A81EDF" w:rsidRDefault="00A81EDF" w:rsidP="00A81EDF">
          <w:pPr>
            <w:tabs>
              <w:tab w:val="center" w:pos="4677"/>
              <w:tab w:val="right" w:pos="9355"/>
            </w:tabs>
            <w:jc w:val="right"/>
            <w:rPr>
              <w:sz w:val="24"/>
              <w:szCs w:val="24"/>
            </w:rPr>
          </w:pPr>
          <w:r w:rsidRPr="00A81EDF">
            <w:rPr>
              <w:sz w:val="24"/>
              <w:szCs w:val="24"/>
              <w:lang w:val="kk-KZ"/>
            </w:rPr>
            <w:t>КП КМУ</w:t>
          </w:r>
        </w:p>
        <w:p w14:paraId="5379EAB9" w14:textId="77777777" w:rsidR="00A81EDF" w:rsidRPr="00A81EDF" w:rsidRDefault="00A81EDF" w:rsidP="00A81EDF">
          <w:pPr>
            <w:tabs>
              <w:tab w:val="center" w:pos="4677"/>
              <w:tab w:val="right" w:pos="9355"/>
            </w:tabs>
            <w:jc w:val="right"/>
            <w:rPr>
              <w:sz w:val="24"/>
              <w:szCs w:val="24"/>
            </w:rPr>
          </w:pPr>
          <w:r w:rsidRPr="00A81EDF">
            <w:rPr>
              <w:sz w:val="24"/>
              <w:szCs w:val="24"/>
            </w:rPr>
            <w:t>Версия 1</w:t>
          </w:r>
        </w:p>
      </w:tc>
    </w:tr>
    <w:tr w:rsidR="00A81EDF" w:rsidRPr="00A81EDF" w14:paraId="3A7F50DC" w14:textId="77777777" w:rsidTr="00A55B49">
      <w:trPr>
        <w:trHeight w:val="276"/>
        <w:jc w:val="center"/>
      </w:trPr>
      <w:tc>
        <w:tcPr>
          <w:tcW w:w="2995" w:type="pct"/>
          <w:vMerge w:val="restart"/>
        </w:tcPr>
        <w:p w14:paraId="251810FE" w14:textId="77777777" w:rsidR="00A81EDF" w:rsidRPr="00A81EDF" w:rsidRDefault="00A81EDF" w:rsidP="00A81EDF">
          <w:pPr>
            <w:tabs>
              <w:tab w:val="center" w:pos="4677"/>
              <w:tab w:val="right" w:pos="9355"/>
            </w:tabs>
            <w:jc w:val="both"/>
            <w:rPr>
              <w:sz w:val="24"/>
              <w:szCs w:val="24"/>
            </w:rPr>
          </w:pPr>
        </w:p>
        <w:p w14:paraId="2750B060" w14:textId="77777777" w:rsidR="00A81EDF" w:rsidRPr="00A81EDF" w:rsidRDefault="00A81EDF" w:rsidP="00A81EDF">
          <w:pPr>
            <w:tabs>
              <w:tab w:val="center" w:pos="4677"/>
              <w:tab w:val="right" w:pos="9355"/>
            </w:tabs>
            <w:jc w:val="both"/>
            <w:rPr>
              <w:sz w:val="24"/>
              <w:szCs w:val="24"/>
            </w:rPr>
          </w:pPr>
          <w:r w:rsidRPr="00A81EDF">
            <w:rPr>
              <w:sz w:val="24"/>
              <w:szCs w:val="24"/>
            </w:rPr>
            <w:t>Кадровая политика</w:t>
          </w:r>
        </w:p>
      </w:tc>
      <w:tc>
        <w:tcPr>
          <w:tcW w:w="2005" w:type="pct"/>
          <w:vMerge/>
        </w:tcPr>
        <w:p w14:paraId="5D8B0D05" w14:textId="77777777" w:rsidR="00A81EDF" w:rsidRPr="00A81EDF" w:rsidRDefault="00A81EDF" w:rsidP="00A81EDF">
          <w:pPr>
            <w:tabs>
              <w:tab w:val="center" w:pos="4677"/>
              <w:tab w:val="right" w:pos="9355"/>
            </w:tabs>
            <w:jc w:val="right"/>
            <w:rPr>
              <w:sz w:val="24"/>
              <w:szCs w:val="24"/>
            </w:rPr>
          </w:pPr>
        </w:p>
      </w:tc>
    </w:tr>
    <w:tr w:rsidR="00A81EDF" w:rsidRPr="00A81EDF" w14:paraId="248D9404" w14:textId="77777777" w:rsidTr="00A55B49">
      <w:trPr>
        <w:jc w:val="center"/>
      </w:trPr>
      <w:tc>
        <w:tcPr>
          <w:tcW w:w="2995" w:type="pct"/>
          <w:vMerge/>
        </w:tcPr>
        <w:p w14:paraId="414DCBCF" w14:textId="77777777" w:rsidR="00A81EDF" w:rsidRPr="00A81EDF" w:rsidRDefault="00A81EDF" w:rsidP="00A81EDF">
          <w:pPr>
            <w:tabs>
              <w:tab w:val="center" w:pos="4677"/>
              <w:tab w:val="right" w:pos="9355"/>
            </w:tabs>
            <w:jc w:val="both"/>
            <w:rPr>
              <w:sz w:val="24"/>
              <w:szCs w:val="24"/>
            </w:rPr>
          </w:pPr>
        </w:p>
      </w:tc>
      <w:tc>
        <w:tcPr>
          <w:tcW w:w="2005" w:type="pct"/>
        </w:tcPr>
        <w:p w14:paraId="60908D67" w14:textId="77777777" w:rsidR="00A81EDF" w:rsidRPr="00A81EDF" w:rsidRDefault="00A81EDF" w:rsidP="00A81EDF">
          <w:pPr>
            <w:pStyle w:val="a6"/>
            <w:jc w:val="right"/>
            <w:rPr>
              <w:sz w:val="24"/>
              <w:szCs w:val="24"/>
            </w:rPr>
          </w:pPr>
          <w:r w:rsidRPr="00A81EDF">
            <w:rPr>
              <w:sz w:val="24"/>
              <w:szCs w:val="24"/>
            </w:rPr>
            <w:t xml:space="preserve">Страница </w:t>
          </w:r>
          <w:r w:rsidRPr="00A81EDF">
            <w:rPr>
              <w:sz w:val="24"/>
              <w:szCs w:val="24"/>
            </w:rPr>
            <w:fldChar w:fldCharType="begin"/>
          </w:r>
          <w:r w:rsidRPr="00A81EDF">
            <w:rPr>
              <w:sz w:val="24"/>
              <w:szCs w:val="24"/>
            </w:rPr>
            <w:instrText>PAGE</w:instrText>
          </w:r>
          <w:r w:rsidRPr="00A81EDF">
            <w:rPr>
              <w:sz w:val="24"/>
              <w:szCs w:val="24"/>
            </w:rPr>
            <w:fldChar w:fldCharType="separate"/>
          </w:r>
          <w:r w:rsidRPr="00A81EDF">
            <w:rPr>
              <w:sz w:val="24"/>
              <w:szCs w:val="24"/>
            </w:rPr>
            <w:t>2</w:t>
          </w:r>
          <w:r w:rsidRPr="00A81EDF">
            <w:rPr>
              <w:sz w:val="24"/>
              <w:szCs w:val="24"/>
            </w:rPr>
            <w:fldChar w:fldCharType="end"/>
          </w:r>
          <w:r w:rsidRPr="00A81EDF">
            <w:rPr>
              <w:sz w:val="24"/>
              <w:szCs w:val="24"/>
            </w:rPr>
            <w:t xml:space="preserve"> из </w:t>
          </w:r>
          <w:r w:rsidR="00356814">
            <w:rPr>
              <w:sz w:val="24"/>
              <w:szCs w:val="24"/>
            </w:rPr>
            <w:t>6</w:t>
          </w:r>
        </w:p>
      </w:tc>
    </w:tr>
  </w:tbl>
  <w:p w14:paraId="667430FF" w14:textId="77777777" w:rsidR="00901F04" w:rsidRDefault="00901F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9FE"/>
    <w:multiLevelType w:val="hybridMultilevel"/>
    <w:tmpl w:val="426A6106"/>
    <w:lvl w:ilvl="0" w:tplc="04190011">
      <w:start w:val="1"/>
      <w:numFmt w:val="decimal"/>
      <w:lvlText w:val="%1)"/>
      <w:lvlJc w:val="left"/>
      <w:pPr>
        <w:ind w:left="1353"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1C17744"/>
    <w:multiLevelType w:val="hybridMultilevel"/>
    <w:tmpl w:val="9712125E"/>
    <w:lvl w:ilvl="0" w:tplc="04190011">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675BF8"/>
    <w:multiLevelType w:val="hybridMultilevel"/>
    <w:tmpl w:val="03F40ADA"/>
    <w:lvl w:ilvl="0" w:tplc="D45A3D02">
      <w:start w:val="1"/>
      <w:numFmt w:val="decimal"/>
      <w:lvlText w:val="%1)"/>
      <w:lvlJc w:val="left"/>
      <w:pPr>
        <w:ind w:left="1353"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9C1118"/>
    <w:multiLevelType w:val="hybridMultilevel"/>
    <w:tmpl w:val="F1DAE8E2"/>
    <w:lvl w:ilvl="0" w:tplc="04190011">
      <w:start w:val="1"/>
      <w:numFmt w:val="decimal"/>
      <w:lvlText w:val="%1)"/>
      <w:lvlJc w:val="left"/>
      <w:pPr>
        <w:ind w:left="1353"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4C11670"/>
    <w:multiLevelType w:val="hybridMultilevel"/>
    <w:tmpl w:val="1AD4B020"/>
    <w:lvl w:ilvl="0" w:tplc="394EB868">
      <w:start w:val="1"/>
      <w:numFmt w:val="decimal"/>
      <w:lvlText w:val="%1)"/>
      <w:lvlJc w:val="left"/>
      <w:pPr>
        <w:ind w:left="1778"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6C864B4"/>
    <w:multiLevelType w:val="hybridMultilevel"/>
    <w:tmpl w:val="0F663FFA"/>
    <w:lvl w:ilvl="0" w:tplc="04190011">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F10C5A"/>
    <w:multiLevelType w:val="hybridMultilevel"/>
    <w:tmpl w:val="2BA6D9EC"/>
    <w:lvl w:ilvl="0" w:tplc="0262E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9B640AD"/>
    <w:multiLevelType w:val="hybridMultilevel"/>
    <w:tmpl w:val="D0585A4E"/>
    <w:lvl w:ilvl="0" w:tplc="A104BE74">
      <w:start w:val="1"/>
      <w:numFmt w:val="decimal"/>
      <w:lvlText w:val="%1)"/>
      <w:lvlJc w:val="left"/>
      <w:pPr>
        <w:ind w:left="135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7E598D"/>
    <w:multiLevelType w:val="hybridMultilevel"/>
    <w:tmpl w:val="9B9EA36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1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0873C5B"/>
    <w:multiLevelType w:val="hybridMultilevel"/>
    <w:tmpl w:val="811CA28E"/>
    <w:lvl w:ilvl="0" w:tplc="B3B6F51C">
      <w:start w:val="1"/>
      <w:numFmt w:val="upperRoman"/>
      <w:pStyle w:val="1"/>
      <w:lvlText w:val="%1."/>
      <w:lvlJc w:val="left"/>
      <w:pPr>
        <w:tabs>
          <w:tab w:val="num" w:pos="720"/>
        </w:tabs>
        <w:ind w:left="360" w:hanging="360"/>
      </w:pPr>
      <w:rPr>
        <w:rFonts w:hint="default"/>
      </w:rPr>
    </w:lvl>
    <w:lvl w:ilvl="1" w:tplc="4232CF52">
      <w:start w:val="480"/>
      <w:numFmt w:val="bullet"/>
      <w:lvlText w:val=""/>
      <w:lvlJc w:val="left"/>
      <w:pPr>
        <w:tabs>
          <w:tab w:val="num" w:pos="1440"/>
        </w:tabs>
        <w:ind w:left="1440" w:hanging="360"/>
      </w:pPr>
      <w:rPr>
        <w:rFonts w:ascii="Symbol" w:hAnsi="Symbol" w:cs="Times New Roman"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A5397E"/>
    <w:multiLevelType w:val="hybridMultilevel"/>
    <w:tmpl w:val="93EC5AFE"/>
    <w:lvl w:ilvl="0" w:tplc="38603BD8">
      <w:start w:val="1"/>
      <w:numFmt w:val="decimal"/>
      <w:lvlText w:val="%1)"/>
      <w:lvlJc w:val="left"/>
      <w:pPr>
        <w:ind w:left="135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0B81D76"/>
    <w:multiLevelType w:val="hybridMultilevel"/>
    <w:tmpl w:val="C470B54A"/>
    <w:lvl w:ilvl="0" w:tplc="4E8002EA">
      <w:start w:val="1"/>
      <w:numFmt w:val="decimal"/>
      <w:lvlText w:val="%1)"/>
      <w:lvlJc w:val="left"/>
      <w:pPr>
        <w:ind w:left="1353"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9336F05"/>
    <w:multiLevelType w:val="hybridMultilevel"/>
    <w:tmpl w:val="C2FAA5BA"/>
    <w:lvl w:ilvl="0" w:tplc="33B868D6">
      <w:start w:val="1"/>
      <w:numFmt w:val="decimal"/>
      <w:lvlText w:val="%1)"/>
      <w:lvlJc w:val="left"/>
      <w:pPr>
        <w:ind w:left="1353"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B456E09"/>
    <w:multiLevelType w:val="hybridMultilevel"/>
    <w:tmpl w:val="2F64738C"/>
    <w:lvl w:ilvl="0" w:tplc="0DDC26EA">
      <w:start w:val="1"/>
      <w:numFmt w:val="decimal"/>
      <w:lvlText w:val="%1."/>
      <w:lvlJc w:val="left"/>
      <w:pPr>
        <w:ind w:left="1353"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B572099"/>
    <w:multiLevelType w:val="hybridMultilevel"/>
    <w:tmpl w:val="ADEE0C3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BC22060"/>
    <w:multiLevelType w:val="hybridMultilevel"/>
    <w:tmpl w:val="4F68D00E"/>
    <w:lvl w:ilvl="0" w:tplc="135CFE8E">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C5F14F1"/>
    <w:multiLevelType w:val="hybridMultilevel"/>
    <w:tmpl w:val="3C40B824"/>
    <w:lvl w:ilvl="0" w:tplc="04190011">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CD671D0"/>
    <w:multiLevelType w:val="hybridMultilevel"/>
    <w:tmpl w:val="8EC47C90"/>
    <w:lvl w:ilvl="0" w:tplc="9F22898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E8468E1"/>
    <w:multiLevelType w:val="hybridMultilevel"/>
    <w:tmpl w:val="8B26C246"/>
    <w:lvl w:ilvl="0" w:tplc="20000011">
      <w:start w:val="1"/>
      <w:numFmt w:val="decimal"/>
      <w:lvlText w:val="%1)"/>
      <w:lvlJc w:val="left"/>
      <w:pPr>
        <w:ind w:left="1778"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0895330"/>
    <w:multiLevelType w:val="hybridMultilevel"/>
    <w:tmpl w:val="4E243DA4"/>
    <w:lvl w:ilvl="0" w:tplc="ED9644FE">
      <w:start w:val="1"/>
      <w:numFmt w:val="decimal"/>
      <w:lvlText w:val="%1)"/>
      <w:lvlJc w:val="left"/>
      <w:pPr>
        <w:ind w:left="135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0C42A9C"/>
    <w:multiLevelType w:val="hybridMultilevel"/>
    <w:tmpl w:val="A80AF6AC"/>
    <w:lvl w:ilvl="0" w:tplc="FCFE42CE">
      <w:start w:val="1"/>
      <w:numFmt w:val="decimal"/>
      <w:lvlText w:val="%1)"/>
      <w:lvlJc w:val="left"/>
      <w:pPr>
        <w:ind w:left="1353"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8AF0494"/>
    <w:multiLevelType w:val="hybridMultilevel"/>
    <w:tmpl w:val="B14890D4"/>
    <w:lvl w:ilvl="0" w:tplc="04190011">
      <w:start w:val="1"/>
      <w:numFmt w:val="decimal"/>
      <w:lvlText w:val="%1)"/>
      <w:lvlJc w:val="left"/>
      <w:pPr>
        <w:ind w:left="1353"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6BD272D"/>
    <w:multiLevelType w:val="hybridMultilevel"/>
    <w:tmpl w:val="6B809D4E"/>
    <w:lvl w:ilvl="0" w:tplc="114AC3F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AE402D0"/>
    <w:multiLevelType w:val="hybridMultilevel"/>
    <w:tmpl w:val="9FD06B92"/>
    <w:lvl w:ilvl="0" w:tplc="A22E2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DCA380C"/>
    <w:multiLevelType w:val="hybridMultilevel"/>
    <w:tmpl w:val="B4A24888"/>
    <w:lvl w:ilvl="0" w:tplc="04190011">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E0173AE"/>
    <w:multiLevelType w:val="hybridMultilevel"/>
    <w:tmpl w:val="2EA83CE0"/>
    <w:lvl w:ilvl="0" w:tplc="B6E29312">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39D207D"/>
    <w:multiLevelType w:val="hybridMultilevel"/>
    <w:tmpl w:val="44F84F10"/>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4912964"/>
    <w:multiLevelType w:val="hybridMultilevel"/>
    <w:tmpl w:val="36D4D65E"/>
    <w:lvl w:ilvl="0" w:tplc="2B2EC8D8">
      <w:start w:val="1"/>
      <w:numFmt w:val="decimal"/>
      <w:lvlText w:val="%1)"/>
      <w:lvlJc w:val="left"/>
      <w:pPr>
        <w:ind w:left="1353"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829025B"/>
    <w:multiLevelType w:val="hybridMultilevel"/>
    <w:tmpl w:val="50BCC88A"/>
    <w:lvl w:ilvl="0" w:tplc="DD64CEE0">
      <w:start w:val="1"/>
      <w:numFmt w:val="decimal"/>
      <w:lvlText w:val="%1."/>
      <w:lvlJc w:val="left"/>
      <w:pPr>
        <w:ind w:left="337" w:hanging="360"/>
      </w:pPr>
      <w:rPr>
        <w:rFonts w:hint="default"/>
        <w:b/>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29" w15:restartNumberingAfterBreak="0">
    <w:nsid w:val="48AD5B72"/>
    <w:multiLevelType w:val="hybridMultilevel"/>
    <w:tmpl w:val="754EC190"/>
    <w:lvl w:ilvl="0" w:tplc="5EB83B64">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65DE4D36">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93C568C"/>
    <w:multiLevelType w:val="hybridMultilevel"/>
    <w:tmpl w:val="1A9645D0"/>
    <w:lvl w:ilvl="0" w:tplc="04190011">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9D83823"/>
    <w:multiLevelType w:val="hybridMultilevel"/>
    <w:tmpl w:val="A8F8DADE"/>
    <w:lvl w:ilvl="0" w:tplc="20FE1F5C">
      <w:start w:val="1"/>
      <w:numFmt w:val="decimal"/>
      <w:lvlText w:val="%1)"/>
      <w:lvlJc w:val="left"/>
      <w:pPr>
        <w:ind w:left="1353"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11603A0"/>
    <w:multiLevelType w:val="hybridMultilevel"/>
    <w:tmpl w:val="9E780F7E"/>
    <w:lvl w:ilvl="0" w:tplc="04190011">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1840B2E"/>
    <w:multiLevelType w:val="hybridMultilevel"/>
    <w:tmpl w:val="682E0602"/>
    <w:lvl w:ilvl="0" w:tplc="D3003BD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19750DF"/>
    <w:multiLevelType w:val="hybridMultilevel"/>
    <w:tmpl w:val="983CCD88"/>
    <w:lvl w:ilvl="0" w:tplc="04190011">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2042C4F"/>
    <w:multiLevelType w:val="hybridMultilevel"/>
    <w:tmpl w:val="F9389964"/>
    <w:lvl w:ilvl="0" w:tplc="86D05CE2">
      <w:start w:val="1"/>
      <w:numFmt w:val="decimal"/>
      <w:lvlText w:val="%1)"/>
      <w:lvlJc w:val="left"/>
      <w:pPr>
        <w:ind w:left="1353"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6293017"/>
    <w:multiLevelType w:val="hybridMultilevel"/>
    <w:tmpl w:val="25A221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C393461"/>
    <w:multiLevelType w:val="hybridMultilevel"/>
    <w:tmpl w:val="6F4AEB9A"/>
    <w:lvl w:ilvl="0" w:tplc="98D46AFC">
      <w:start w:val="1"/>
      <w:numFmt w:val="decimal"/>
      <w:lvlText w:val="%1."/>
      <w:lvlJc w:val="left"/>
      <w:pPr>
        <w:ind w:left="337"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D0A1B72"/>
    <w:multiLevelType w:val="hybridMultilevel"/>
    <w:tmpl w:val="1572017A"/>
    <w:lvl w:ilvl="0" w:tplc="04190011">
      <w:start w:val="1"/>
      <w:numFmt w:val="decimal"/>
      <w:lvlText w:val="%1)"/>
      <w:lvlJc w:val="left"/>
      <w:pPr>
        <w:ind w:left="1353"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D6B0C01"/>
    <w:multiLevelType w:val="hybridMultilevel"/>
    <w:tmpl w:val="5C5EE752"/>
    <w:lvl w:ilvl="0" w:tplc="04190011">
      <w:start w:val="1"/>
      <w:numFmt w:val="decimal"/>
      <w:lvlText w:val="%1)"/>
      <w:lvlJc w:val="left"/>
      <w:pPr>
        <w:ind w:left="1353"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4CB5ABC"/>
    <w:multiLevelType w:val="hybridMultilevel"/>
    <w:tmpl w:val="4516E71A"/>
    <w:lvl w:ilvl="0" w:tplc="17EC39CE">
      <w:start w:val="1"/>
      <w:numFmt w:val="decimal"/>
      <w:lvlText w:val="%1)"/>
      <w:lvlJc w:val="left"/>
      <w:pPr>
        <w:ind w:left="1353"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5E65B5D"/>
    <w:multiLevelType w:val="hybridMultilevel"/>
    <w:tmpl w:val="B728FC0A"/>
    <w:lvl w:ilvl="0" w:tplc="04190011">
      <w:start w:val="1"/>
      <w:numFmt w:val="decimal"/>
      <w:lvlText w:val="%1)"/>
      <w:lvlJc w:val="left"/>
      <w:pPr>
        <w:ind w:left="1353"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9DC3515"/>
    <w:multiLevelType w:val="hybridMultilevel"/>
    <w:tmpl w:val="65E4535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28"/>
  </w:num>
  <w:num w:numId="3">
    <w:abstractNumId w:val="29"/>
  </w:num>
  <w:num w:numId="4">
    <w:abstractNumId w:val="38"/>
  </w:num>
  <w:num w:numId="5">
    <w:abstractNumId w:val="21"/>
  </w:num>
  <w:num w:numId="6">
    <w:abstractNumId w:val="3"/>
  </w:num>
  <w:num w:numId="7">
    <w:abstractNumId w:val="0"/>
  </w:num>
  <w:num w:numId="8">
    <w:abstractNumId w:val="41"/>
  </w:num>
  <w:num w:numId="9">
    <w:abstractNumId w:val="24"/>
  </w:num>
  <w:num w:numId="10">
    <w:abstractNumId w:val="32"/>
  </w:num>
  <w:num w:numId="11">
    <w:abstractNumId w:val="16"/>
  </w:num>
  <w:num w:numId="12">
    <w:abstractNumId w:val="39"/>
  </w:num>
  <w:num w:numId="13">
    <w:abstractNumId w:val="5"/>
  </w:num>
  <w:num w:numId="14">
    <w:abstractNumId w:val="34"/>
  </w:num>
  <w:num w:numId="15">
    <w:abstractNumId w:val="30"/>
  </w:num>
  <w:num w:numId="16">
    <w:abstractNumId w:val="36"/>
  </w:num>
  <w:num w:numId="17">
    <w:abstractNumId w:val="1"/>
  </w:num>
  <w:num w:numId="18">
    <w:abstractNumId w:val="25"/>
  </w:num>
  <w:num w:numId="19">
    <w:abstractNumId w:val="23"/>
  </w:num>
  <w:num w:numId="20">
    <w:abstractNumId w:val="15"/>
  </w:num>
  <w:num w:numId="21">
    <w:abstractNumId w:val="17"/>
  </w:num>
  <w:num w:numId="22">
    <w:abstractNumId w:val="42"/>
  </w:num>
  <w:num w:numId="23">
    <w:abstractNumId w:val="6"/>
  </w:num>
  <w:num w:numId="24">
    <w:abstractNumId w:val="33"/>
  </w:num>
  <w:num w:numId="25">
    <w:abstractNumId w:val="26"/>
  </w:num>
  <w:num w:numId="26">
    <w:abstractNumId w:val="18"/>
  </w:num>
  <w:num w:numId="27">
    <w:abstractNumId w:val="14"/>
  </w:num>
  <w:num w:numId="28">
    <w:abstractNumId w:val="37"/>
  </w:num>
  <w:num w:numId="29">
    <w:abstractNumId w:val="13"/>
  </w:num>
  <w:num w:numId="30">
    <w:abstractNumId w:val="8"/>
  </w:num>
  <w:num w:numId="31">
    <w:abstractNumId w:val="20"/>
  </w:num>
  <w:num w:numId="32">
    <w:abstractNumId w:val="7"/>
  </w:num>
  <w:num w:numId="33">
    <w:abstractNumId w:val="19"/>
  </w:num>
  <w:num w:numId="34">
    <w:abstractNumId w:val="31"/>
  </w:num>
  <w:num w:numId="35">
    <w:abstractNumId w:val="11"/>
  </w:num>
  <w:num w:numId="36">
    <w:abstractNumId w:val="4"/>
  </w:num>
  <w:num w:numId="37">
    <w:abstractNumId w:val="2"/>
  </w:num>
  <w:num w:numId="38">
    <w:abstractNumId w:val="12"/>
  </w:num>
  <w:num w:numId="39">
    <w:abstractNumId w:val="35"/>
  </w:num>
  <w:num w:numId="40">
    <w:abstractNumId w:val="40"/>
  </w:num>
  <w:num w:numId="41">
    <w:abstractNumId w:val="10"/>
  </w:num>
  <w:num w:numId="42">
    <w:abstractNumId w:val="27"/>
  </w:num>
  <w:num w:numId="4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C8"/>
    <w:rsid w:val="0000152D"/>
    <w:rsid w:val="0000197F"/>
    <w:rsid w:val="00001B26"/>
    <w:rsid w:val="000022E5"/>
    <w:rsid w:val="00002316"/>
    <w:rsid w:val="00003593"/>
    <w:rsid w:val="00003BF0"/>
    <w:rsid w:val="000054A2"/>
    <w:rsid w:val="00007479"/>
    <w:rsid w:val="00007717"/>
    <w:rsid w:val="00007F71"/>
    <w:rsid w:val="00010663"/>
    <w:rsid w:val="00013C9E"/>
    <w:rsid w:val="00014147"/>
    <w:rsid w:val="00020FE3"/>
    <w:rsid w:val="000226E4"/>
    <w:rsid w:val="00025917"/>
    <w:rsid w:val="00025D22"/>
    <w:rsid w:val="00030455"/>
    <w:rsid w:val="000313F4"/>
    <w:rsid w:val="0003210B"/>
    <w:rsid w:val="000334BC"/>
    <w:rsid w:val="00033AC2"/>
    <w:rsid w:val="00034D2E"/>
    <w:rsid w:val="00034E21"/>
    <w:rsid w:val="00035BEC"/>
    <w:rsid w:val="000377EE"/>
    <w:rsid w:val="00043FFB"/>
    <w:rsid w:val="0004675E"/>
    <w:rsid w:val="000469A3"/>
    <w:rsid w:val="000513F6"/>
    <w:rsid w:val="00052705"/>
    <w:rsid w:val="00053B22"/>
    <w:rsid w:val="00060D84"/>
    <w:rsid w:val="000619AA"/>
    <w:rsid w:val="00061B7A"/>
    <w:rsid w:val="0006267A"/>
    <w:rsid w:val="0006506B"/>
    <w:rsid w:val="0006629C"/>
    <w:rsid w:val="00066B96"/>
    <w:rsid w:val="000720B2"/>
    <w:rsid w:val="00073512"/>
    <w:rsid w:val="000745CB"/>
    <w:rsid w:val="000746F9"/>
    <w:rsid w:val="000755D5"/>
    <w:rsid w:val="00076FAF"/>
    <w:rsid w:val="000814F9"/>
    <w:rsid w:val="00082F72"/>
    <w:rsid w:val="000839BF"/>
    <w:rsid w:val="00085000"/>
    <w:rsid w:val="00096023"/>
    <w:rsid w:val="00097ED3"/>
    <w:rsid w:val="000A197C"/>
    <w:rsid w:val="000A2818"/>
    <w:rsid w:val="000A3C25"/>
    <w:rsid w:val="000A4AA9"/>
    <w:rsid w:val="000A4C70"/>
    <w:rsid w:val="000B1530"/>
    <w:rsid w:val="000B3D8D"/>
    <w:rsid w:val="000B485D"/>
    <w:rsid w:val="000B5EE2"/>
    <w:rsid w:val="000B75A8"/>
    <w:rsid w:val="000B7F48"/>
    <w:rsid w:val="000C0E75"/>
    <w:rsid w:val="000C2F72"/>
    <w:rsid w:val="000C5E44"/>
    <w:rsid w:val="000D0966"/>
    <w:rsid w:val="000D14F2"/>
    <w:rsid w:val="000D15FF"/>
    <w:rsid w:val="000D282E"/>
    <w:rsid w:val="000D2F7D"/>
    <w:rsid w:val="000D620F"/>
    <w:rsid w:val="000E025B"/>
    <w:rsid w:val="000E50B9"/>
    <w:rsid w:val="000E6C5C"/>
    <w:rsid w:val="000F33BE"/>
    <w:rsid w:val="000F340B"/>
    <w:rsid w:val="000F6147"/>
    <w:rsid w:val="000F70FE"/>
    <w:rsid w:val="00100F9F"/>
    <w:rsid w:val="00101C3D"/>
    <w:rsid w:val="0010243A"/>
    <w:rsid w:val="00104839"/>
    <w:rsid w:val="00105779"/>
    <w:rsid w:val="00107E43"/>
    <w:rsid w:val="00110935"/>
    <w:rsid w:val="00110C74"/>
    <w:rsid w:val="00112106"/>
    <w:rsid w:val="00112833"/>
    <w:rsid w:val="0011597B"/>
    <w:rsid w:val="0011665E"/>
    <w:rsid w:val="001178FA"/>
    <w:rsid w:val="00120272"/>
    <w:rsid w:val="0012044C"/>
    <w:rsid w:val="00120DC7"/>
    <w:rsid w:val="00122D8A"/>
    <w:rsid w:val="001233CF"/>
    <w:rsid w:val="00123ED9"/>
    <w:rsid w:val="0012513E"/>
    <w:rsid w:val="0013028B"/>
    <w:rsid w:val="0013131D"/>
    <w:rsid w:val="0013166D"/>
    <w:rsid w:val="0013265C"/>
    <w:rsid w:val="00134748"/>
    <w:rsid w:val="00134C4F"/>
    <w:rsid w:val="00136C15"/>
    <w:rsid w:val="00137F08"/>
    <w:rsid w:val="00142157"/>
    <w:rsid w:val="00142DE8"/>
    <w:rsid w:val="00144AFE"/>
    <w:rsid w:val="0015668F"/>
    <w:rsid w:val="0015714B"/>
    <w:rsid w:val="00161842"/>
    <w:rsid w:val="00163DFE"/>
    <w:rsid w:val="00164F16"/>
    <w:rsid w:val="0017121A"/>
    <w:rsid w:val="001712BD"/>
    <w:rsid w:val="00174D17"/>
    <w:rsid w:val="00176BF8"/>
    <w:rsid w:val="00181D40"/>
    <w:rsid w:val="001901E9"/>
    <w:rsid w:val="001903C8"/>
    <w:rsid w:val="00190C19"/>
    <w:rsid w:val="00193F03"/>
    <w:rsid w:val="001950AD"/>
    <w:rsid w:val="00196911"/>
    <w:rsid w:val="001976FC"/>
    <w:rsid w:val="001A113A"/>
    <w:rsid w:val="001A1224"/>
    <w:rsid w:val="001A18A9"/>
    <w:rsid w:val="001A24DB"/>
    <w:rsid w:val="001B02A3"/>
    <w:rsid w:val="001B07D1"/>
    <w:rsid w:val="001B24B6"/>
    <w:rsid w:val="001B28C6"/>
    <w:rsid w:val="001B2F28"/>
    <w:rsid w:val="001B2F4D"/>
    <w:rsid w:val="001B6315"/>
    <w:rsid w:val="001B7E8C"/>
    <w:rsid w:val="001C0998"/>
    <w:rsid w:val="001C201E"/>
    <w:rsid w:val="001C2851"/>
    <w:rsid w:val="001C32AD"/>
    <w:rsid w:val="001C3F68"/>
    <w:rsid w:val="001C41BA"/>
    <w:rsid w:val="001C4314"/>
    <w:rsid w:val="001C5453"/>
    <w:rsid w:val="001C5BD9"/>
    <w:rsid w:val="001C5C4F"/>
    <w:rsid w:val="001C7443"/>
    <w:rsid w:val="001D04D5"/>
    <w:rsid w:val="001D0803"/>
    <w:rsid w:val="001D5E66"/>
    <w:rsid w:val="001D7276"/>
    <w:rsid w:val="001D7729"/>
    <w:rsid w:val="001D7A51"/>
    <w:rsid w:val="001D7D25"/>
    <w:rsid w:val="001E11B3"/>
    <w:rsid w:val="001E4622"/>
    <w:rsid w:val="001E577F"/>
    <w:rsid w:val="001F0A8D"/>
    <w:rsid w:val="001F1372"/>
    <w:rsid w:val="001F391D"/>
    <w:rsid w:val="001F457E"/>
    <w:rsid w:val="001F6CC8"/>
    <w:rsid w:val="001F7D18"/>
    <w:rsid w:val="00200295"/>
    <w:rsid w:val="0020226F"/>
    <w:rsid w:val="00203BE4"/>
    <w:rsid w:val="0020466C"/>
    <w:rsid w:val="002050E4"/>
    <w:rsid w:val="00206202"/>
    <w:rsid w:val="00211420"/>
    <w:rsid w:val="00212FC6"/>
    <w:rsid w:val="0021709F"/>
    <w:rsid w:val="002206C0"/>
    <w:rsid w:val="00221990"/>
    <w:rsid w:val="00222C5D"/>
    <w:rsid w:val="002233D2"/>
    <w:rsid w:val="00225473"/>
    <w:rsid w:val="002254A8"/>
    <w:rsid w:val="00227DA7"/>
    <w:rsid w:val="0023064E"/>
    <w:rsid w:val="0023113E"/>
    <w:rsid w:val="0023393F"/>
    <w:rsid w:val="00233A79"/>
    <w:rsid w:val="00236EEB"/>
    <w:rsid w:val="0023716C"/>
    <w:rsid w:val="002376DB"/>
    <w:rsid w:val="002408CC"/>
    <w:rsid w:val="002448E1"/>
    <w:rsid w:val="002479A0"/>
    <w:rsid w:val="00250A21"/>
    <w:rsid w:val="00250FC4"/>
    <w:rsid w:val="00251692"/>
    <w:rsid w:val="00253BB6"/>
    <w:rsid w:val="002547F4"/>
    <w:rsid w:val="00257AD9"/>
    <w:rsid w:val="00262BA8"/>
    <w:rsid w:val="00263650"/>
    <w:rsid w:val="0026656A"/>
    <w:rsid w:val="00267754"/>
    <w:rsid w:val="00270FC1"/>
    <w:rsid w:val="0027349E"/>
    <w:rsid w:val="00273523"/>
    <w:rsid w:val="002735C1"/>
    <w:rsid w:val="00273974"/>
    <w:rsid w:val="00276963"/>
    <w:rsid w:val="0028076D"/>
    <w:rsid w:val="0028464B"/>
    <w:rsid w:val="0028537C"/>
    <w:rsid w:val="0028725C"/>
    <w:rsid w:val="00287D1D"/>
    <w:rsid w:val="00290315"/>
    <w:rsid w:val="00294BC5"/>
    <w:rsid w:val="002A0E38"/>
    <w:rsid w:val="002A32FF"/>
    <w:rsid w:val="002A5456"/>
    <w:rsid w:val="002A5679"/>
    <w:rsid w:val="002A6613"/>
    <w:rsid w:val="002A7779"/>
    <w:rsid w:val="002B1954"/>
    <w:rsid w:val="002B3788"/>
    <w:rsid w:val="002B3CD5"/>
    <w:rsid w:val="002B4BA0"/>
    <w:rsid w:val="002B54EE"/>
    <w:rsid w:val="002B5E77"/>
    <w:rsid w:val="002B77E1"/>
    <w:rsid w:val="002B7CDF"/>
    <w:rsid w:val="002B7F2C"/>
    <w:rsid w:val="002C0060"/>
    <w:rsid w:val="002C33C2"/>
    <w:rsid w:val="002C4AF9"/>
    <w:rsid w:val="002C782A"/>
    <w:rsid w:val="002D23E4"/>
    <w:rsid w:val="002D27E6"/>
    <w:rsid w:val="002D36E0"/>
    <w:rsid w:val="002D4B8A"/>
    <w:rsid w:val="002D736D"/>
    <w:rsid w:val="002D760F"/>
    <w:rsid w:val="002E1F5C"/>
    <w:rsid w:val="002E44CB"/>
    <w:rsid w:val="002E7029"/>
    <w:rsid w:val="002E7D58"/>
    <w:rsid w:val="002F2B3D"/>
    <w:rsid w:val="002F2B81"/>
    <w:rsid w:val="002F2CFD"/>
    <w:rsid w:val="002F2E78"/>
    <w:rsid w:val="002F4F40"/>
    <w:rsid w:val="002F5888"/>
    <w:rsid w:val="002F5DE7"/>
    <w:rsid w:val="002F7B66"/>
    <w:rsid w:val="00303518"/>
    <w:rsid w:val="00303821"/>
    <w:rsid w:val="0030469F"/>
    <w:rsid w:val="00305574"/>
    <w:rsid w:val="00311AAC"/>
    <w:rsid w:val="0031456C"/>
    <w:rsid w:val="00315612"/>
    <w:rsid w:val="00315AA0"/>
    <w:rsid w:val="00320610"/>
    <w:rsid w:val="00322BC2"/>
    <w:rsid w:val="00322E94"/>
    <w:rsid w:val="00323609"/>
    <w:rsid w:val="00326939"/>
    <w:rsid w:val="00326BEC"/>
    <w:rsid w:val="00331045"/>
    <w:rsid w:val="00333188"/>
    <w:rsid w:val="00333FA6"/>
    <w:rsid w:val="00334A0E"/>
    <w:rsid w:val="00334CB4"/>
    <w:rsid w:val="00334E8E"/>
    <w:rsid w:val="00334F27"/>
    <w:rsid w:val="00336F04"/>
    <w:rsid w:val="00340896"/>
    <w:rsid w:val="00347A3F"/>
    <w:rsid w:val="00350058"/>
    <w:rsid w:val="00351821"/>
    <w:rsid w:val="00352729"/>
    <w:rsid w:val="00354CC5"/>
    <w:rsid w:val="00355F84"/>
    <w:rsid w:val="003567B5"/>
    <w:rsid w:val="00356814"/>
    <w:rsid w:val="003570C1"/>
    <w:rsid w:val="00357DCA"/>
    <w:rsid w:val="0036349F"/>
    <w:rsid w:val="003639BD"/>
    <w:rsid w:val="00365D6A"/>
    <w:rsid w:val="00371BAD"/>
    <w:rsid w:val="00375039"/>
    <w:rsid w:val="0037645D"/>
    <w:rsid w:val="00376B0B"/>
    <w:rsid w:val="003772FF"/>
    <w:rsid w:val="0037791E"/>
    <w:rsid w:val="003801FA"/>
    <w:rsid w:val="00382F03"/>
    <w:rsid w:val="00385EDD"/>
    <w:rsid w:val="00386961"/>
    <w:rsid w:val="003904AE"/>
    <w:rsid w:val="003913DE"/>
    <w:rsid w:val="003914CB"/>
    <w:rsid w:val="00393DB0"/>
    <w:rsid w:val="003943F2"/>
    <w:rsid w:val="003944AB"/>
    <w:rsid w:val="00394FDF"/>
    <w:rsid w:val="003952E8"/>
    <w:rsid w:val="00395538"/>
    <w:rsid w:val="003957D5"/>
    <w:rsid w:val="00396368"/>
    <w:rsid w:val="003A0088"/>
    <w:rsid w:val="003A128E"/>
    <w:rsid w:val="003A1403"/>
    <w:rsid w:val="003A276F"/>
    <w:rsid w:val="003A2E90"/>
    <w:rsid w:val="003A5D49"/>
    <w:rsid w:val="003A613D"/>
    <w:rsid w:val="003A62C4"/>
    <w:rsid w:val="003A7275"/>
    <w:rsid w:val="003B2679"/>
    <w:rsid w:val="003B29DF"/>
    <w:rsid w:val="003B4DEA"/>
    <w:rsid w:val="003B57F6"/>
    <w:rsid w:val="003B5E29"/>
    <w:rsid w:val="003B5EEB"/>
    <w:rsid w:val="003B683B"/>
    <w:rsid w:val="003C007F"/>
    <w:rsid w:val="003C0983"/>
    <w:rsid w:val="003C29F4"/>
    <w:rsid w:val="003C42E5"/>
    <w:rsid w:val="003C7818"/>
    <w:rsid w:val="003C7B83"/>
    <w:rsid w:val="003D1546"/>
    <w:rsid w:val="003D3550"/>
    <w:rsid w:val="003D4110"/>
    <w:rsid w:val="003D49DE"/>
    <w:rsid w:val="003D5545"/>
    <w:rsid w:val="003E2796"/>
    <w:rsid w:val="003E4578"/>
    <w:rsid w:val="003E5548"/>
    <w:rsid w:val="003E5911"/>
    <w:rsid w:val="003E5BF1"/>
    <w:rsid w:val="003E677C"/>
    <w:rsid w:val="003E6F12"/>
    <w:rsid w:val="003F032A"/>
    <w:rsid w:val="003F23CB"/>
    <w:rsid w:val="00401E94"/>
    <w:rsid w:val="00403C70"/>
    <w:rsid w:val="00404519"/>
    <w:rsid w:val="00407820"/>
    <w:rsid w:val="004079BA"/>
    <w:rsid w:val="0041224B"/>
    <w:rsid w:val="0041635C"/>
    <w:rsid w:val="00416651"/>
    <w:rsid w:val="00422A5C"/>
    <w:rsid w:val="004230FB"/>
    <w:rsid w:val="00423A46"/>
    <w:rsid w:val="00425C8C"/>
    <w:rsid w:val="00425D2B"/>
    <w:rsid w:val="0042673C"/>
    <w:rsid w:val="0042692B"/>
    <w:rsid w:val="004279D3"/>
    <w:rsid w:val="00432DAE"/>
    <w:rsid w:val="00432EA0"/>
    <w:rsid w:val="00436877"/>
    <w:rsid w:val="00442D48"/>
    <w:rsid w:val="00443DA2"/>
    <w:rsid w:val="00444169"/>
    <w:rsid w:val="004461AD"/>
    <w:rsid w:val="004475B8"/>
    <w:rsid w:val="004476A0"/>
    <w:rsid w:val="0044777D"/>
    <w:rsid w:val="00451C32"/>
    <w:rsid w:val="004521E4"/>
    <w:rsid w:val="00453A51"/>
    <w:rsid w:val="004543F1"/>
    <w:rsid w:val="0045511C"/>
    <w:rsid w:val="00455312"/>
    <w:rsid w:val="0045585E"/>
    <w:rsid w:val="0045678C"/>
    <w:rsid w:val="00460ABC"/>
    <w:rsid w:val="00460F8D"/>
    <w:rsid w:val="00462025"/>
    <w:rsid w:val="00462E72"/>
    <w:rsid w:val="00462F09"/>
    <w:rsid w:val="004632E5"/>
    <w:rsid w:val="004638CF"/>
    <w:rsid w:val="00464641"/>
    <w:rsid w:val="004648C8"/>
    <w:rsid w:val="00464EE1"/>
    <w:rsid w:val="00464F87"/>
    <w:rsid w:val="0047059A"/>
    <w:rsid w:val="004729E1"/>
    <w:rsid w:val="00480ECD"/>
    <w:rsid w:val="00481193"/>
    <w:rsid w:val="00481CD1"/>
    <w:rsid w:val="004822F1"/>
    <w:rsid w:val="00484333"/>
    <w:rsid w:val="004868A3"/>
    <w:rsid w:val="00486CF8"/>
    <w:rsid w:val="00487856"/>
    <w:rsid w:val="004902F7"/>
    <w:rsid w:val="00492064"/>
    <w:rsid w:val="00492805"/>
    <w:rsid w:val="00493CF4"/>
    <w:rsid w:val="004948F7"/>
    <w:rsid w:val="004961E0"/>
    <w:rsid w:val="004969BF"/>
    <w:rsid w:val="004A1574"/>
    <w:rsid w:val="004A2EEE"/>
    <w:rsid w:val="004A4B2D"/>
    <w:rsid w:val="004B03CF"/>
    <w:rsid w:val="004B0467"/>
    <w:rsid w:val="004B2C29"/>
    <w:rsid w:val="004B366D"/>
    <w:rsid w:val="004B4351"/>
    <w:rsid w:val="004B46FE"/>
    <w:rsid w:val="004B7D71"/>
    <w:rsid w:val="004C2825"/>
    <w:rsid w:val="004C334C"/>
    <w:rsid w:val="004C6B3C"/>
    <w:rsid w:val="004D0202"/>
    <w:rsid w:val="004D0FFD"/>
    <w:rsid w:val="004D2416"/>
    <w:rsid w:val="004D32BD"/>
    <w:rsid w:val="004D3B2A"/>
    <w:rsid w:val="004D462A"/>
    <w:rsid w:val="004D53E6"/>
    <w:rsid w:val="004D784F"/>
    <w:rsid w:val="004E09A9"/>
    <w:rsid w:val="004E14FB"/>
    <w:rsid w:val="004E24E5"/>
    <w:rsid w:val="004E342E"/>
    <w:rsid w:val="004E38E9"/>
    <w:rsid w:val="004E559F"/>
    <w:rsid w:val="004F1574"/>
    <w:rsid w:val="004F2083"/>
    <w:rsid w:val="004F49CA"/>
    <w:rsid w:val="004F5E5E"/>
    <w:rsid w:val="004F636A"/>
    <w:rsid w:val="004F74AA"/>
    <w:rsid w:val="004F7AA2"/>
    <w:rsid w:val="00500713"/>
    <w:rsid w:val="00501539"/>
    <w:rsid w:val="00501F0E"/>
    <w:rsid w:val="00502C5B"/>
    <w:rsid w:val="00503197"/>
    <w:rsid w:val="005035F3"/>
    <w:rsid w:val="005041B7"/>
    <w:rsid w:val="005059E8"/>
    <w:rsid w:val="00507545"/>
    <w:rsid w:val="005076E4"/>
    <w:rsid w:val="00510321"/>
    <w:rsid w:val="00511FE9"/>
    <w:rsid w:val="005124D7"/>
    <w:rsid w:val="0052364A"/>
    <w:rsid w:val="005257CC"/>
    <w:rsid w:val="005265BD"/>
    <w:rsid w:val="00530119"/>
    <w:rsid w:val="00531461"/>
    <w:rsid w:val="00531F77"/>
    <w:rsid w:val="00532574"/>
    <w:rsid w:val="00532F0E"/>
    <w:rsid w:val="00532F6F"/>
    <w:rsid w:val="005361FA"/>
    <w:rsid w:val="00536678"/>
    <w:rsid w:val="005369C6"/>
    <w:rsid w:val="00540007"/>
    <w:rsid w:val="00540367"/>
    <w:rsid w:val="00543241"/>
    <w:rsid w:val="005441A0"/>
    <w:rsid w:val="0054516A"/>
    <w:rsid w:val="005541CA"/>
    <w:rsid w:val="00554792"/>
    <w:rsid w:val="005553DE"/>
    <w:rsid w:val="005563EF"/>
    <w:rsid w:val="00561A12"/>
    <w:rsid w:val="005620D0"/>
    <w:rsid w:val="005621FF"/>
    <w:rsid w:val="005630F0"/>
    <w:rsid w:val="00565B86"/>
    <w:rsid w:val="00565CDB"/>
    <w:rsid w:val="00566E57"/>
    <w:rsid w:val="00567EB6"/>
    <w:rsid w:val="005722D5"/>
    <w:rsid w:val="00573473"/>
    <w:rsid w:val="005739AE"/>
    <w:rsid w:val="00574497"/>
    <w:rsid w:val="00576E52"/>
    <w:rsid w:val="00577EFA"/>
    <w:rsid w:val="0058113E"/>
    <w:rsid w:val="00581E51"/>
    <w:rsid w:val="00583784"/>
    <w:rsid w:val="0058388C"/>
    <w:rsid w:val="00584767"/>
    <w:rsid w:val="00585F53"/>
    <w:rsid w:val="00586AA4"/>
    <w:rsid w:val="005922AC"/>
    <w:rsid w:val="005948CB"/>
    <w:rsid w:val="0059600A"/>
    <w:rsid w:val="00596970"/>
    <w:rsid w:val="005A0A3D"/>
    <w:rsid w:val="005A15FB"/>
    <w:rsid w:val="005A31C7"/>
    <w:rsid w:val="005A3A7A"/>
    <w:rsid w:val="005A4032"/>
    <w:rsid w:val="005A659E"/>
    <w:rsid w:val="005A6DA4"/>
    <w:rsid w:val="005A6E3E"/>
    <w:rsid w:val="005A72FB"/>
    <w:rsid w:val="005B00C5"/>
    <w:rsid w:val="005B3A32"/>
    <w:rsid w:val="005C0869"/>
    <w:rsid w:val="005C0E56"/>
    <w:rsid w:val="005C180A"/>
    <w:rsid w:val="005C387C"/>
    <w:rsid w:val="005C6C75"/>
    <w:rsid w:val="005C7825"/>
    <w:rsid w:val="005C7BCA"/>
    <w:rsid w:val="005D06EE"/>
    <w:rsid w:val="005D1757"/>
    <w:rsid w:val="005D393D"/>
    <w:rsid w:val="005D3954"/>
    <w:rsid w:val="005D423A"/>
    <w:rsid w:val="005D549B"/>
    <w:rsid w:val="005D5693"/>
    <w:rsid w:val="005D63CE"/>
    <w:rsid w:val="005E0AA2"/>
    <w:rsid w:val="005E434D"/>
    <w:rsid w:val="005F0905"/>
    <w:rsid w:val="005F2375"/>
    <w:rsid w:val="005F386A"/>
    <w:rsid w:val="005F5223"/>
    <w:rsid w:val="00600DD7"/>
    <w:rsid w:val="006010DE"/>
    <w:rsid w:val="00601E85"/>
    <w:rsid w:val="00602399"/>
    <w:rsid w:val="006038A6"/>
    <w:rsid w:val="00605628"/>
    <w:rsid w:val="00605F07"/>
    <w:rsid w:val="00615B6B"/>
    <w:rsid w:val="006169F1"/>
    <w:rsid w:val="006173C7"/>
    <w:rsid w:val="00617960"/>
    <w:rsid w:val="00617B86"/>
    <w:rsid w:val="0062046F"/>
    <w:rsid w:val="00620D0A"/>
    <w:rsid w:val="00621A6F"/>
    <w:rsid w:val="00624797"/>
    <w:rsid w:val="0062558D"/>
    <w:rsid w:val="00633DB2"/>
    <w:rsid w:val="006412FB"/>
    <w:rsid w:val="00643FA4"/>
    <w:rsid w:val="00645278"/>
    <w:rsid w:val="00650786"/>
    <w:rsid w:val="00651480"/>
    <w:rsid w:val="006521C3"/>
    <w:rsid w:val="00653970"/>
    <w:rsid w:val="0065458C"/>
    <w:rsid w:val="006572BD"/>
    <w:rsid w:val="00661308"/>
    <w:rsid w:val="00661885"/>
    <w:rsid w:val="006659C0"/>
    <w:rsid w:val="006704E7"/>
    <w:rsid w:val="00670DBD"/>
    <w:rsid w:val="006715FA"/>
    <w:rsid w:val="00675C8C"/>
    <w:rsid w:val="00676031"/>
    <w:rsid w:val="00676856"/>
    <w:rsid w:val="00676D70"/>
    <w:rsid w:val="00677297"/>
    <w:rsid w:val="00680AAE"/>
    <w:rsid w:val="00681CA1"/>
    <w:rsid w:val="0068666D"/>
    <w:rsid w:val="00686E40"/>
    <w:rsid w:val="006912FA"/>
    <w:rsid w:val="006925A1"/>
    <w:rsid w:val="00693FE2"/>
    <w:rsid w:val="006946BB"/>
    <w:rsid w:val="00697055"/>
    <w:rsid w:val="0069718A"/>
    <w:rsid w:val="00697234"/>
    <w:rsid w:val="006A18EC"/>
    <w:rsid w:val="006A3DC0"/>
    <w:rsid w:val="006B05BA"/>
    <w:rsid w:val="006B0C9E"/>
    <w:rsid w:val="006B1429"/>
    <w:rsid w:val="006B1712"/>
    <w:rsid w:val="006B2E68"/>
    <w:rsid w:val="006B323D"/>
    <w:rsid w:val="006B4C1A"/>
    <w:rsid w:val="006B77EB"/>
    <w:rsid w:val="006C0C20"/>
    <w:rsid w:val="006C2664"/>
    <w:rsid w:val="006C37B4"/>
    <w:rsid w:val="006C38E5"/>
    <w:rsid w:val="006C5B57"/>
    <w:rsid w:val="006C7522"/>
    <w:rsid w:val="006D0032"/>
    <w:rsid w:val="006D2B54"/>
    <w:rsid w:val="006D4ACD"/>
    <w:rsid w:val="006D54F7"/>
    <w:rsid w:val="006D68AA"/>
    <w:rsid w:val="006E005D"/>
    <w:rsid w:val="006E408E"/>
    <w:rsid w:val="006E6556"/>
    <w:rsid w:val="006E6AA7"/>
    <w:rsid w:val="006F2AB0"/>
    <w:rsid w:val="006F3186"/>
    <w:rsid w:val="006F3407"/>
    <w:rsid w:val="006F4116"/>
    <w:rsid w:val="006F43E0"/>
    <w:rsid w:val="006F7C37"/>
    <w:rsid w:val="0070386F"/>
    <w:rsid w:val="00703A3D"/>
    <w:rsid w:val="007051A6"/>
    <w:rsid w:val="00705F1F"/>
    <w:rsid w:val="00706BC3"/>
    <w:rsid w:val="00710A34"/>
    <w:rsid w:val="007115BD"/>
    <w:rsid w:val="00711CCC"/>
    <w:rsid w:val="00712328"/>
    <w:rsid w:val="0071235C"/>
    <w:rsid w:val="007135E4"/>
    <w:rsid w:val="00713882"/>
    <w:rsid w:val="00713EB8"/>
    <w:rsid w:val="0071647A"/>
    <w:rsid w:val="00722156"/>
    <w:rsid w:val="007264F2"/>
    <w:rsid w:val="007265FA"/>
    <w:rsid w:val="00726865"/>
    <w:rsid w:val="00727932"/>
    <w:rsid w:val="0073041B"/>
    <w:rsid w:val="00732810"/>
    <w:rsid w:val="007340AF"/>
    <w:rsid w:val="0073502F"/>
    <w:rsid w:val="007362D6"/>
    <w:rsid w:val="0074159B"/>
    <w:rsid w:val="0074275A"/>
    <w:rsid w:val="00742CFE"/>
    <w:rsid w:val="00743156"/>
    <w:rsid w:val="00743D72"/>
    <w:rsid w:val="007446EB"/>
    <w:rsid w:val="007508DE"/>
    <w:rsid w:val="0075205C"/>
    <w:rsid w:val="00753333"/>
    <w:rsid w:val="00754ADA"/>
    <w:rsid w:val="007552DD"/>
    <w:rsid w:val="00755774"/>
    <w:rsid w:val="0075678E"/>
    <w:rsid w:val="0076250F"/>
    <w:rsid w:val="007650A7"/>
    <w:rsid w:val="00765659"/>
    <w:rsid w:val="00766330"/>
    <w:rsid w:val="00767D46"/>
    <w:rsid w:val="00770892"/>
    <w:rsid w:val="00772BE6"/>
    <w:rsid w:val="0077399A"/>
    <w:rsid w:val="00775429"/>
    <w:rsid w:val="007755E4"/>
    <w:rsid w:val="0077790B"/>
    <w:rsid w:val="007813CD"/>
    <w:rsid w:val="0078182F"/>
    <w:rsid w:val="0078203D"/>
    <w:rsid w:val="007824D4"/>
    <w:rsid w:val="0078386D"/>
    <w:rsid w:val="00785DF1"/>
    <w:rsid w:val="00790AFB"/>
    <w:rsid w:val="007A0D78"/>
    <w:rsid w:val="007A2165"/>
    <w:rsid w:val="007A5B16"/>
    <w:rsid w:val="007B0535"/>
    <w:rsid w:val="007B0733"/>
    <w:rsid w:val="007B17C9"/>
    <w:rsid w:val="007B26E9"/>
    <w:rsid w:val="007B283F"/>
    <w:rsid w:val="007B3288"/>
    <w:rsid w:val="007B4481"/>
    <w:rsid w:val="007B5827"/>
    <w:rsid w:val="007B5971"/>
    <w:rsid w:val="007B6F78"/>
    <w:rsid w:val="007B7A69"/>
    <w:rsid w:val="007B7E26"/>
    <w:rsid w:val="007C15F5"/>
    <w:rsid w:val="007C5908"/>
    <w:rsid w:val="007C5D70"/>
    <w:rsid w:val="007C6266"/>
    <w:rsid w:val="007D0FE4"/>
    <w:rsid w:val="007D2287"/>
    <w:rsid w:val="007D39DE"/>
    <w:rsid w:val="007D4B2F"/>
    <w:rsid w:val="007D4BA4"/>
    <w:rsid w:val="007D5C37"/>
    <w:rsid w:val="007E01E9"/>
    <w:rsid w:val="007E2BBE"/>
    <w:rsid w:val="007E3255"/>
    <w:rsid w:val="007E537A"/>
    <w:rsid w:val="007E75E8"/>
    <w:rsid w:val="007F14E5"/>
    <w:rsid w:val="007F18B1"/>
    <w:rsid w:val="007F1CAD"/>
    <w:rsid w:val="007F1CE0"/>
    <w:rsid w:val="007F2AEA"/>
    <w:rsid w:val="007F4E4D"/>
    <w:rsid w:val="007F4F26"/>
    <w:rsid w:val="007F5D77"/>
    <w:rsid w:val="007F5FFA"/>
    <w:rsid w:val="007F7630"/>
    <w:rsid w:val="00801828"/>
    <w:rsid w:val="0080271D"/>
    <w:rsid w:val="00802BC8"/>
    <w:rsid w:val="00803652"/>
    <w:rsid w:val="008041B7"/>
    <w:rsid w:val="008052A1"/>
    <w:rsid w:val="008123FC"/>
    <w:rsid w:val="0081260C"/>
    <w:rsid w:val="00813616"/>
    <w:rsid w:val="00813A88"/>
    <w:rsid w:val="008153F1"/>
    <w:rsid w:val="00815DC8"/>
    <w:rsid w:val="0081662C"/>
    <w:rsid w:val="00816E8C"/>
    <w:rsid w:val="008266C3"/>
    <w:rsid w:val="00826D3F"/>
    <w:rsid w:val="00830591"/>
    <w:rsid w:val="00830F8D"/>
    <w:rsid w:val="00833090"/>
    <w:rsid w:val="00834C36"/>
    <w:rsid w:val="008355CD"/>
    <w:rsid w:val="00836B52"/>
    <w:rsid w:val="00837B65"/>
    <w:rsid w:val="0084039F"/>
    <w:rsid w:val="00840A25"/>
    <w:rsid w:val="008410AF"/>
    <w:rsid w:val="00841C27"/>
    <w:rsid w:val="0084205F"/>
    <w:rsid w:val="00842E96"/>
    <w:rsid w:val="00843700"/>
    <w:rsid w:val="00846575"/>
    <w:rsid w:val="0084732B"/>
    <w:rsid w:val="008500AE"/>
    <w:rsid w:val="00854712"/>
    <w:rsid w:val="00854E81"/>
    <w:rsid w:val="00855237"/>
    <w:rsid w:val="00855B3F"/>
    <w:rsid w:val="008641BE"/>
    <w:rsid w:val="00865AC2"/>
    <w:rsid w:val="008700CF"/>
    <w:rsid w:val="00871E9D"/>
    <w:rsid w:val="00871EE0"/>
    <w:rsid w:val="00874ADF"/>
    <w:rsid w:val="008857EC"/>
    <w:rsid w:val="00890E46"/>
    <w:rsid w:val="00891DB4"/>
    <w:rsid w:val="00891E95"/>
    <w:rsid w:val="00892178"/>
    <w:rsid w:val="00892907"/>
    <w:rsid w:val="00893491"/>
    <w:rsid w:val="00895C77"/>
    <w:rsid w:val="0089688B"/>
    <w:rsid w:val="00897EC3"/>
    <w:rsid w:val="008A0C9F"/>
    <w:rsid w:val="008A0F0E"/>
    <w:rsid w:val="008A2163"/>
    <w:rsid w:val="008A2465"/>
    <w:rsid w:val="008A4C0A"/>
    <w:rsid w:val="008A7D04"/>
    <w:rsid w:val="008B0317"/>
    <w:rsid w:val="008B0381"/>
    <w:rsid w:val="008B2228"/>
    <w:rsid w:val="008B371E"/>
    <w:rsid w:val="008B695F"/>
    <w:rsid w:val="008B71AB"/>
    <w:rsid w:val="008B766B"/>
    <w:rsid w:val="008B7731"/>
    <w:rsid w:val="008C105E"/>
    <w:rsid w:val="008C2F22"/>
    <w:rsid w:val="008C4986"/>
    <w:rsid w:val="008C6597"/>
    <w:rsid w:val="008D1BE4"/>
    <w:rsid w:val="008D3EBF"/>
    <w:rsid w:val="008D4DEE"/>
    <w:rsid w:val="008D5F74"/>
    <w:rsid w:val="008D6A8F"/>
    <w:rsid w:val="008D7A88"/>
    <w:rsid w:val="008E0019"/>
    <w:rsid w:val="008E1DB4"/>
    <w:rsid w:val="008E319F"/>
    <w:rsid w:val="008E5202"/>
    <w:rsid w:val="008E72CA"/>
    <w:rsid w:val="008F004F"/>
    <w:rsid w:val="008F0D5A"/>
    <w:rsid w:val="008F343F"/>
    <w:rsid w:val="008F7CC2"/>
    <w:rsid w:val="009015AF"/>
    <w:rsid w:val="00901F04"/>
    <w:rsid w:val="0090223C"/>
    <w:rsid w:val="009022F8"/>
    <w:rsid w:val="00904391"/>
    <w:rsid w:val="0090779F"/>
    <w:rsid w:val="00907FB3"/>
    <w:rsid w:val="009124B5"/>
    <w:rsid w:val="00913BBC"/>
    <w:rsid w:val="00917E1A"/>
    <w:rsid w:val="00920FB8"/>
    <w:rsid w:val="00922B2A"/>
    <w:rsid w:val="00922C25"/>
    <w:rsid w:val="0092350D"/>
    <w:rsid w:val="009243A7"/>
    <w:rsid w:val="0092499D"/>
    <w:rsid w:val="0092778C"/>
    <w:rsid w:val="00927AE3"/>
    <w:rsid w:val="00931EA5"/>
    <w:rsid w:val="00932FB4"/>
    <w:rsid w:val="009346EE"/>
    <w:rsid w:val="00935FD4"/>
    <w:rsid w:val="00937641"/>
    <w:rsid w:val="00940C2B"/>
    <w:rsid w:val="0094132F"/>
    <w:rsid w:val="0094162D"/>
    <w:rsid w:val="00943EED"/>
    <w:rsid w:val="00945C10"/>
    <w:rsid w:val="0094769F"/>
    <w:rsid w:val="009522BE"/>
    <w:rsid w:val="0095280A"/>
    <w:rsid w:val="00952FE7"/>
    <w:rsid w:val="00954C4E"/>
    <w:rsid w:val="00955058"/>
    <w:rsid w:val="009569C1"/>
    <w:rsid w:val="00961E4E"/>
    <w:rsid w:val="00963EC9"/>
    <w:rsid w:val="00966327"/>
    <w:rsid w:val="00967970"/>
    <w:rsid w:val="00967E7E"/>
    <w:rsid w:val="0097131F"/>
    <w:rsid w:val="0097365C"/>
    <w:rsid w:val="00974DCF"/>
    <w:rsid w:val="00975C6E"/>
    <w:rsid w:val="0098101E"/>
    <w:rsid w:val="009860C7"/>
    <w:rsid w:val="00987C76"/>
    <w:rsid w:val="00990F5B"/>
    <w:rsid w:val="00990FFC"/>
    <w:rsid w:val="009910D8"/>
    <w:rsid w:val="0099129F"/>
    <w:rsid w:val="00991548"/>
    <w:rsid w:val="00991ABA"/>
    <w:rsid w:val="00992245"/>
    <w:rsid w:val="009926FD"/>
    <w:rsid w:val="0099574F"/>
    <w:rsid w:val="00995949"/>
    <w:rsid w:val="009A0AF8"/>
    <w:rsid w:val="009A360E"/>
    <w:rsid w:val="009A3B9A"/>
    <w:rsid w:val="009A732F"/>
    <w:rsid w:val="009B7C0C"/>
    <w:rsid w:val="009C0182"/>
    <w:rsid w:val="009C1358"/>
    <w:rsid w:val="009C1B47"/>
    <w:rsid w:val="009C2E11"/>
    <w:rsid w:val="009C4353"/>
    <w:rsid w:val="009C6B02"/>
    <w:rsid w:val="009D1865"/>
    <w:rsid w:val="009D1A26"/>
    <w:rsid w:val="009D1E33"/>
    <w:rsid w:val="009D27B7"/>
    <w:rsid w:val="009D348E"/>
    <w:rsid w:val="009D4251"/>
    <w:rsid w:val="009D503D"/>
    <w:rsid w:val="009D6B85"/>
    <w:rsid w:val="009E15DA"/>
    <w:rsid w:val="009E3070"/>
    <w:rsid w:val="009E3B58"/>
    <w:rsid w:val="009E5CC8"/>
    <w:rsid w:val="009E60EC"/>
    <w:rsid w:val="009E6DDD"/>
    <w:rsid w:val="009E7650"/>
    <w:rsid w:val="009F03E1"/>
    <w:rsid w:val="009F0B65"/>
    <w:rsid w:val="009F2118"/>
    <w:rsid w:val="009F3382"/>
    <w:rsid w:val="009F5251"/>
    <w:rsid w:val="009F693F"/>
    <w:rsid w:val="009F6974"/>
    <w:rsid w:val="009F7204"/>
    <w:rsid w:val="00A00693"/>
    <w:rsid w:val="00A00DE6"/>
    <w:rsid w:val="00A01B6C"/>
    <w:rsid w:val="00A03E1F"/>
    <w:rsid w:val="00A04C4F"/>
    <w:rsid w:val="00A0623F"/>
    <w:rsid w:val="00A06E68"/>
    <w:rsid w:val="00A11C5F"/>
    <w:rsid w:val="00A1522B"/>
    <w:rsid w:val="00A161A8"/>
    <w:rsid w:val="00A1638C"/>
    <w:rsid w:val="00A1665D"/>
    <w:rsid w:val="00A168F7"/>
    <w:rsid w:val="00A1703F"/>
    <w:rsid w:val="00A1722A"/>
    <w:rsid w:val="00A23F27"/>
    <w:rsid w:val="00A268F1"/>
    <w:rsid w:val="00A271B6"/>
    <w:rsid w:val="00A3038B"/>
    <w:rsid w:val="00A30B76"/>
    <w:rsid w:val="00A31FB8"/>
    <w:rsid w:val="00A36397"/>
    <w:rsid w:val="00A365B1"/>
    <w:rsid w:val="00A3681E"/>
    <w:rsid w:val="00A37791"/>
    <w:rsid w:val="00A37F39"/>
    <w:rsid w:val="00A41687"/>
    <w:rsid w:val="00A41E75"/>
    <w:rsid w:val="00A43765"/>
    <w:rsid w:val="00A453BC"/>
    <w:rsid w:val="00A45B73"/>
    <w:rsid w:val="00A46BB6"/>
    <w:rsid w:val="00A53581"/>
    <w:rsid w:val="00A547B5"/>
    <w:rsid w:val="00A55B49"/>
    <w:rsid w:val="00A5686D"/>
    <w:rsid w:val="00A5730A"/>
    <w:rsid w:val="00A634D6"/>
    <w:rsid w:val="00A65515"/>
    <w:rsid w:val="00A661F7"/>
    <w:rsid w:val="00A66548"/>
    <w:rsid w:val="00A66930"/>
    <w:rsid w:val="00A75D59"/>
    <w:rsid w:val="00A80279"/>
    <w:rsid w:val="00A81EDF"/>
    <w:rsid w:val="00A82A9B"/>
    <w:rsid w:val="00A84292"/>
    <w:rsid w:val="00A85684"/>
    <w:rsid w:val="00A907A0"/>
    <w:rsid w:val="00A949EB"/>
    <w:rsid w:val="00A95BE0"/>
    <w:rsid w:val="00AA5100"/>
    <w:rsid w:val="00AA62E1"/>
    <w:rsid w:val="00AA6BCA"/>
    <w:rsid w:val="00AB0F98"/>
    <w:rsid w:val="00AB1E5F"/>
    <w:rsid w:val="00AB46F0"/>
    <w:rsid w:val="00AB5354"/>
    <w:rsid w:val="00AB63E7"/>
    <w:rsid w:val="00AC00C6"/>
    <w:rsid w:val="00AC0B91"/>
    <w:rsid w:val="00AC0D62"/>
    <w:rsid w:val="00AC12F9"/>
    <w:rsid w:val="00AC163D"/>
    <w:rsid w:val="00AC1EA4"/>
    <w:rsid w:val="00AC2300"/>
    <w:rsid w:val="00AC2B47"/>
    <w:rsid w:val="00AC3305"/>
    <w:rsid w:val="00AC751F"/>
    <w:rsid w:val="00AC78F8"/>
    <w:rsid w:val="00AD0D41"/>
    <w:rsid w:val="00AD1861"/>
    <w:rsid w:val="00AD68C1"/>
    <w:rsid w:val="00AD79A1"/>
    <w:rsid w:val="00AE2CB5"/>
    <w:rsid w:val="00AE3ACF"/>
    <w:rsid w:val="00AE5C5C"/>
    <w:rsid w:val="00AE6DF5"/>
    <w:rsid w:val="00AE766B"/>
    <w:rsid w:val="00AE7D16"/>
    <w:rsid w:val="00AF0A2C"/>
    <w:rsid w:val="00AF31EF"/>
    <w:rsid w:val="00AF34B0"/>
    <w:rsid w:val="00AF38C1"/>
    <w:rsid w:val="00AF3BA4"/>
    <w:rsid w:val="00AF65BB"/>
    <w:rsid w:val="00B02484"/>
    <w:rsid w:val="00B07960"/>
    <w:rsid w:val="00B102CF"/>
    <w:rsid w:val="00B10359"/>
    <w:rsid w:val="00B1165F"/>
    <w:rsid w:val="00B12E65"/>
    <w:rsid w:val="00B12F2A"/>
    <w:rsid w:val="00B13711"/>
    <w:rsid w:val="00B20784"/>
    <w:rsid w:val="00B237DC"/>
    <w:rsid w:val="00B2398F"/>
    <w:rsid w:val="00B24BCA"/>
    <w:rsid w:val="00B25B35"/>
    <w:rsid w:val="00B2608C"/>
    <w:rsid w:val="00B269CA"/>
    <w:rsid w:val="00B26DD9"/>
    <w:rsid w:val="00B276C1"/>
    <w:rsid w:val="00B302A1"/>
    <w:rsid w:val="00B30B3C"/>
    <w:rsid w:val="00B37354"/>
    <w:rsid w:val="00B3774B"/>
    <w:rsid w:val="00B3792F"/>
    <w:rsid w:val="00B37DFF"/>
    <w:rsid w:val="00B37F76"/>
    <w:rsid w:val="00B41721"/>
    <w:rsid w:val="00B42540"/>
    <w:rsid w:val="00B42916"/>
    <w:rsid w:val="00B45110"/>
    <w:rsid w:val="00B4546E"/>
    <w:rsid w:val="00B45738"/>
    <w:rsid w:val="00B5274D"/>
    <w:rsid w:val="00B52FE9"/>
    <w:rsid w:val="00B56472"/>
    <w:rsid w:val="00B56D61"/>
    <w:rsid w:val="00B607E7"/>
    <w:rsid w:val="00B612F2"/>
    <w:rsid w:val="00B6255D"/>
    <w:rsid w:val="00B626B8"/>
    <w:rsid w:val="00B6539E"/>
    <w:rsid w:val="00B65B45"/>
    <w:rsid w:val="00B676C6"/>
    <w:rsid w:val="00B7005D"/>
    <w:rsid w:val="00B70DCE"/>
    <w:rsid w:val="00B71587"/>
    <w:rsid w:val="00B72B93"/>
    <w:rsid w:val="00B7355D"/>
    <w:rsid w:val="00B738D8"/>
    <w:rsid w:val="00B73950"/>
    <w:rsid w:val="00B73EEA"/>
    <w:rsid w:val="00B745E3"/>
    <w:rsid w:val="00B74706"/>
    <w:rsid w:val="00B75064"/>
    <w:rsid w:val="00B776EF"/>
    <w:rsid w:val="00B808E0"/>
    <w:rsid w:val="00B80BD6"/>
    <w:rsid w:val="00B81D00"/>
    <w:rsid w:val="00B83F8C"/>
    <w:rsid w:val="00B8584C"/>
    <w:rsid w:val="00B86971"/>
    <w:rsid w:val="00B90E93"/>
    <w:rsid w:val="00B90E96"/>
    <w:rsid w:val="00B91968"/>
    <w:rsid w:val="00B92547"/>
    <w:rsid w:val="00B93465"/>
    <w:rsid w:val="00B93E68"/>
    <w:rsid w:val="00B941FC"/>
    <w:rsid w:val="00B96B27"/>
    <w:rsid w:val="00BA24DB"/>
    <w:rsid w:val="00BA4036"/>
    <w:rsid w:val="00BA61E1"/>
    <w:rsid w:val="00BA627A"/>
    <w:rsid w:val="00BA79FB"/>
    <w:rsid w:val="00BB13A2"/>
    <w:rsid w:val="00BB3A67"/>
    <w:rsid w:val="00BB3F46"/>
    <w:rsid w:val="00BB4B4F"/>
    <w:rsid w:val="00BB579F"/>
    <w:rsid w:val="00BB5ECC"/>
    <w:rsid w:val="00BC4268"/>
    <w:rsid w:val="00BC582F"/>
    <w:rsid w:val="00BC6602"/>
    <w:rsid w:val="00BC798B"/>
    <w:rsid w:val="00BC7D38"/>
    <w:rsid w:val="00BD33D8"/>
    <w:rsid w:val="00BD5D6F"/>
    <w:rsid w:val="00BD6FE8"/>
    <w:rsid w:val="00BE1038"/>
    <w:rsid w:val="00BE22FE"/>
    <w:rsid w:val="00BE2C1D"/>
    <w:rsid w:val="00BE365A"/>
    <w:rsid w:val="00BE3AB0"/>
    <w:rsid w:val="00BE4CB0"/>
    <w:rsid w:val="00BE5260"/>
    <w:rsid w:val="00BE63FC"/>
    <w:rsid w:val="00BF1890"/>
    <w:rsid w:val="00BF3A40"/>
    <w:rsid w:val="00BF4E89"/>
    <w:rsid w:val="00BF650D"/>
    <w:rsid w:val="00C00473"/>
    <w:rsid w:val="00C0067C"/>
    <w:rsid w:val="00C02C3E"/>
    <w:rsid w:val="00C047FF"/>
    <w:rsid w:val="00C065D3"/>
    <w:rsid w:val="00C07E27"/>
    <w:rsid w:val="00C11F85"/>
    <w:rsid w:val="00C12923"/>
    <w:rsid w:val="00C13CE8"/>
    <w:rsid w:val="00C13D39"/>
    <w:rsid w:val="00C1593B"/>
    <w:rsid w:val="00C16EBD"/>
    <w:rsid w:val="00C17812"/>
    <w:rsid w:val="00C17D9D"/>
    <w:rsid w:val="00C213F9"/>
    <w:rsid w:val="00C216AF"/>
    <w:rsid w:val="00C221D6"/>
    <w:rsid w:val="00C2261A"/>
    <w:rsid w:val="00C227FF"/>
    <w:rsid w:val="00C2740D"/>
    <w:rsid w:val="00C276D3"/>
    <w:rsid w:val="00C30785"/>
    <w:rsid w:val="00C31C92"/>
    <w:rsid w:val="00C34F9D"/>
    <w:rsid w:val="00C37742"/>
    <w:rsid w:val="00C37D25"/>
    <w:rsid w:val="00C41437"/>
    <w:rsid w:val="00C42D4B"/>
    <w:rsid w:val="00C44928"/>
    <w:rsid w:val="00C45DC1"/>
    <w:rsid w:val="00C47D36"/>
    <w:rsid w:val="00C5225A"/>
    <w:rsid w:val="00C52BAE"/>
    <w:rsid w:val="00C543CF"/>
    <w:rsid w:val="00C5573D"/>
    <w:rsid w:val="00C559E9"/>
    <w:rsid w:val="00C615D0"/>
    <w:rsid w:val="00C63630"/>
    <w:rsid w:val="00C637AB"/>
    <w:rsid w:val="00C66ECB"/>
    <w:rsid w:val="00C71138"/>
    <w:rsid w:val="00C71A75"/>
    <w:rsid w:val="00C7346B"/>
    <w:rsid w:val="00C76E75"/>
    <w:rsid w:val="00C82898"/>
    <w:rsid w:val="00C833D3"/>
    <w:rsid w:val="00C834FF"/>
    <w:rsid w:val="00C865EB"/>
    <w:rsid w:val="00C867AD"/>
    <w:rsid w:val="00C868E9"/>
    <w:rsid w:val="00C870F4"/>
    <w:rsid w:val="00C8765B"/>
    <w:rsid w:val="00C910C3"/>
    <w:rsid w:val="00C9155A"/>
    <w:rsid w:val="00C91A4E"/>
    <w:rsid w:val="00C9237C"/>
    <w:rsid w:val="00C940CD"/>
    <w:rsid w:val="00C95B12"/>
    <w:rsid w:val="00C9653C"/>
    <w:rsid w:val="00C9716D"/>
    <w:rsid w:val="00CA0347"/>
    <w:rsid w:val="00CA1965"/>
    <w:rsid w:val="00CA1A05"/>
    <w:rsid w:val="00CA6648"/>
    <w:rsid w:val="00CA66F2"/>
    <w:rsid w:val="00CA713C"/>
    <w:rsid w:val="00CA7207"/>
    <w:rsid w:val="00CA77B4"/>
    <w:rsid w:val="00CB0848"/>
    <w:rsid w:val="00CB096F"/>
    <w:rsid w:val="00CB3FBD"/>
    <w:rsid w:val="00CB57B9"/>
    <w:rsid w:val="00CB60C6"/>
    <w:rsid w:val="00CC0EFC"/>
    <w:rsid w:val="00CC1E40"/>
    <w:rsid w:val="00CC2046"/>
    <w:rsid w:val="00CC2489"/>
    <w:rsid w:val="00CC6C9D"/>
    <w:rsid w:val="00CC79AB"/>
    <w:rsid w:val="00CD0523"/>
    <w:rsid w:val="00CD06A6"/>
    <w:rsid w:val="00CD140E"/>
    <w:rsid w:val="00CD28AD"/>
    <w:rsid w:val="00CD3BCD"/>
    <w:rsid w:val="00CD4013"/>
    <w:rsid w:val="00CD4298"/>
    <w:rsid w:val="00CD45CB"/>
    <w:rsid w:val="00CD5DEF"/>
    <w:rsid w:val="00CD643D"/>
    <w:rsid w:val="00CD706A"/>
    <w:rsid w:val="00CE1809"/>
    <w:rsid w:val="00CE3A56"/>
    <w:rsid w:val="00CE5BF6"/>
    <w:rsid w:val="00CE67E5"/>
    <w:rsid w:val="00CE6994"/>
    <w:rsid w:val="00CE6B2F"/>
    <w:rsid w:val="00CF1132"/>
    <w:rsid w:val="00CF2230"/>
    <w:rsid w:val="00CF24A8"/>
    <w:rsid w:val="00D000A5"/>
    <w:rsid w:val="00D061B3"/>
    <w:rsid w:val="00D113E2"/>
    <w:rsid w:val="00D12F50"/>
    <w:rsid w:val="00D13D55"/>
    <w:rsid w:val="00D22498"/>
    <w:rsid w:val="00D254BB"/>
    <w:rsid w:val="00D2695D"/>
    <w:rsid w:val="00D31E36"/>
    <w:rsid w:val="00D341FE"/>
    <w:rsid w:val="00D351B5"/>
    <w:rsid w:val="00D35B2B"/>
    <w:rsid w:val="00D379AA"/>
    <w:rsid w:val="00D42E0E"/>
    <w:rsid w:val="00D44639"/>
    <w:rsid w:val="00D47C8E"/>
    <w:rsid w:val="00D53259"/>
    <w:rsid w:val="00D554DC"/>
    <w:rsid w:val="00D55CD4"/>
    <w:rsid w:val="00D56F8F"/>
    <w:rsid w:val="00D6111F"/>
    <w:rsid w:val="00D611DE"/>
    <w:rsid w:val="00D63809"/>
    <w:rsid w:val="00D663CD"/>
    <w:rsid w:val="00D67AF1"/>
    <w:rsid w:val="00D71453"/>
    <w:rsid w:val="00D71F17"/>
    <w:rsid w:val="00D72AEE"/>
    <w:rsid w:val="00D73301"/>
    <w:rsid w:val="00D749E2"/>
    <w:rsid w:val="00D756B1"/>
    <w:rsid w:val="00D800FE"/>
    <w:rsid w:val="00D80949"/>
    <w:rsid w:val="00D80A31"/>
    <w:rsid w:val="00D818FC"/>
    <w:rsid w:val="00D84AFE"/>
    <w:rsid w:val="00D84FF1"/>
    <w:rsid w:val="00D906F5"/>
    <w:rsid w:val="00D90A0A"/>
    <w:rsid w:val="00D916BB"/>
    <w:rsid w:val="00D91C80"/>
    <w:rsid w:val="00D91F32"/>
    <w:rsid w:val="00D94F67"/>
    <w:rsid w:val="00D95812"/>
    <w:rsid w:val="00DA2E25"/>
    <w:rsid w:val="00DA4A15"/>
    <w:rsid w:val="00DA5DEA"/>
    <w:rsid w:val="00DA769F"/>
    <w:rsid w:val="00DB0003"/>
    <w:rsid w:val="00DB0F04"/>
    <w:rsid w:val="00DC1038"/>
    <w:rsid w:val="00DC18B5"/>
    <w:rsid w:val="00DC3762"/>
    <w:rsid w:val="00DC72CC"/>
    <w:rsid w:val="00DC7F93"/>
    <w:rsid w:val="00DD5814"/>
    <w:rsid w:val="00DD5FE0"/>
    <w:rsid w:val="00DD6401"/>
    <w:rsid w:val="00DD7537"/>
    <w:rsid w:val="00DE0020"/>
    <w:rsid w:val="00DE1553"/>
    <w:rsid w:val="00DE1D4F"/>
    <w:rsid w:val="00DE1EE8"/>
    <w:rsid w:val="00DE79AC"/>
    <w:rsid w:val="00DE7F24"/>
    <w:rsid w:val="00DF20BA"/>
    <w:rsid w:val="00DF4A6D"/>
    <w:rsid w:val="00DF5072"/>
    <w:rsid w:val="00DF5821"/>
    <w:rsid w:val="00E02DAA"/>
    <w:rsid w:val="00E0358E"/>
    <w:rsid w:val="00E04F49"/>
    <w:rsid w:val="00E05347"/>
    <w:rsid w:val="00E07081"/>
    <w:rsid w:val="00E0784C"/>
    <w:rsid w:val="00E10890"/>
    <w:rsid w:val="00E11C35"/>
    <w:rsid w:val="00E13491"/>
    <w:rsid w:val="00E13C01"/>
    <w:rsid w:val="00E13CF4"/>
    <w:rsid w:val="00E15FA1"/>
    <w:rsid w:val="00E16935"/>
    <w:rsid w:val="00E17C0D"/>
    <w:rsid w:val="00E17FE9"/>
    <w:rsid w:val="00E2071B"/>
    <w:rsid w:val="00E216D9"/>
    <w:rsid w:val="00E234ED"/>
    <w:rsid w:val="00E25CBB"/>
    <w:rsid w:val="00E27808"/>
    <w:rsid w:val="00E30C87"/>
    <w:rsid w:val="00E33D41"/>
    <w:rsid w:val="00E35BD0"/>
    <w:rsid w:val="00E41050"/>
    <w:rsid w:val="00E41746"/>
    <w:rsid w:val="00E43E4F"/>
    <w:rsid w:val="00E46F0F"/>
    <w:rsid w:val="00E46F3E"/>
    <w:rsid w:val="00E47C43"/>
    <w:rsid w:val="00E5024D"/>
    <w:rsid w:val="00E520AF"/>
    <w:rsid w:val="00E546BF"/>
    <w:rsid w:val="00E551C2"/>
    <w:rsid w:val="00E614EF"/>
    <w:rsid w:val="00E62127"/>
    <w:rsid w:val="00E63E13"/>
    <w:rsid w:val="00E63F77"/>
    <w:rsid w:val="00E65967"/>
    <w:rsid w:val="00E65DF1"/>
    <w:rsid w:val="00E65DFF"/>
    <w:rsid w:val="00E66AC5"/>
    <w:rsid w:val="00E6770B"/>
    <w:rsid w:val="00E7108C"/>
    <w:rsid w:val="00E716DD"/>
    <w:rsid w:val="00E76B55"/>
    <w:rsid w:val="00E76EE9"/>
    <w:rsid w:val="00E80719"/>
    <w:rsid w:val="00E845C5"/>
    <w:rsid w:val="00E86953"/>
    <w:rsid w:val="00E92257"/>
    <w:rsid w:val="00E92ED5"/>
    <w:rsid w:val="00E95F97"/>
    <w:rsid w:val="00E96B9E"/>
    <w:rsid w:val="00E97990"/>
    <w:rsid w:val="00E97ADA"/>
    <w:rsid w:val="00EA040F"/>
    <w:rsid w:val="00EA1D1F"/>
    <w:rsid w:val="00EA24BC"/>
    <w:rsid w:val="00EA25D8"/>
    <w:rsid w:val="00EA2B47"/>
    <w:rsid w:val="00EA3E76"/>
    <w:rsid w:val="00EB032D"/>
    <w:rsid w:val="00EB0E85"/>
    <w:rsid w:val="00EB347B"/>
    <w:rsid w:val="00EB5D33"/>
    <w:rsid w:val="00EC00C2"/>
    <w:rsid w:val="00EC2410"/>
    <w:rsid w:val="00EC46D8"/>
    <w:rsid w:val="00EC5314"/>
    <w:rsid w:val="00EC5865"/>
    <w:rsid w:val="00EC62AA"/>
    <w:rsid w:val="00EC661D"/>
    <w:rsid w:val="00EC6959"/>
    <w:rsid w:val="00EC6F24"/>
    <w:rsid w:val="00EC7C3C"/>
    <w:rsid w:val="00ED215B"/>
    <w:rsid w:val="00ED252B"/>
    <w:rsid w:val="00ED63F7"/>
    <w:rsid w:val="00ED79F6"/>
    <w:rsid w:val="00EE03E9"/>
    <w:rsid w:val="00EE2F33"/>
    <w:rsid w:val="00EE40E1"/>
    <w:rsid w:val="00EE71E1"/>
    <w:rsid w:val="00EF3CFA"/>
    <w:rsid w:val="00EF464D"/>
    <w:rsid w:val="00EF4D20"/>
    <w:rsid w:val="00EF4EF9"/>
    <w:rsid w:val="00EF51EC"/>
    <w:rsid w:val="00EF541E"/>
    <w:rsid w:val="00EF6FE4"/>
    <w:rsid w:val="00EF7C64"/>
    <w:rsid w:val="00EF7D1B"/>
    <w:rsid w:val="00EF7DC3"/>
    <w:rsid w:val="00F00334"/>
    <w:rsid w:val="00F00784"/>
    <w:rsid w:val="00F008C8"/>
    <w:rsid w:val="00F021C3"/>
    <w:rsid w:val="00F0274F"/>
    <w:rsid w:val="00F03531"/>
    <w:rsid w:val="00F03C49"/>
    <w:rsid w:val="00F05C72"/>
    <w:rsid w:val="00F06CC9"/>
    <w:rsid w:val="00F15625"/>
    <w:rsid w:val="00F15C9B"/>
    <w:rsid w:val="00F15D3C"/>
    <w:rsid w:val="00F16624"/>
    <w:rsid w:val="00F16830"/>
    <w:rsid w:val="00F16B8A"/>
    <w:rsid w:val="00F21B2E"/>
    <w:rsid w:val="00F265E3"/>
    <w:rsid w:val="00F315F6"/>
    <w:rsid w:val="00F3167E"/>
    <w:rsid w:val="00F31EF4"/>
    <w:rsid w:val="00F31F49"/>
    <w:rsid w:val="00F3203E"/>
    <w:rsid w:val="00F32771"/>
    <w:rsid w:val="00F346CF"/>
    <w:rsid w:val="00F348F2"/>
    <w:rsid w:val="00F348F3"/>
    <w:rsid w:val="00F371A6"/>
    <w:rsid w:val="00F426B7"/>
    <w:rsid w:val="00F45349"/>
    <w:rsid w:val="00F45E0B"/>
    <w:rsid w:val="00F47484"/>
    <w:rsid w:val="00F50C48"/>
    <w:rsid w:val="00F51AB1"/>
    <w:rsid w:val="00F52FEA"/>
    <w:rsid w:val="00F538E2"/>
    <w:rsid w:val="00F54537"/>
    <w:rsid w:val="00F5751A"/>
    <w:rsid w:val="00F5780E"/>
    <w:rsid w:val="00F578F0"/>
    <w:rsid w:val="00F579B5"/>
    <w:rsid w:val="00F65687"/>
    <w:rsid w:val="00F66C0D"/>
    <w:rsid w:val="00F671DB"/>
    <w:rsid w:val="00F67851"/>
    <w:rsid w:val="00F7039D"/>
    <w:rsid w:val="00F70D2B"/>
    <w:rsid w:val="00F71F72"/>
    <w:rsid w:val="00F76896"/>
    <w:rsid w:val="00F77D1C"/>
    <w:rsid w:val="00F80AC0"/>
    <w:rsid w:val="00F824C8"/>
    <w:rsid w:val="00F844CE"/>
    <w:rsid w:val="00F84F6A"/>
    <w:rsid w:val="00F86B65"/>
    <w:rsid w:val="00F86C58"/>
    <w:rsid w:val="00F87D6D"/>
    <w:rsid w:val="00F87EB4"/>
    <w:rsid w:val="00F91A91"/>
    <w:rsid w:val="00F920BF"/>
    <w:rsid w:val="00F94E10"/>
    <w:rsid w:val="00F96E3A"/>
    <w:rsid w:val="00F97E8D"/>
    <w:rsid w:val="00FA000A"/>
    <w:rsid w:val="00FA0879"/>
    <w:rsid w:val="00FA2059"/>
    <w:rsid w:val="00FA5721"/>
    <w:rsid w:val="00FA5B9A"/>
    <w:rsid w:val="00FA5E45"/>
    <w:rsid w:val="00FA617E"/>
    <w:rsid w:val="00FA6F30"/>
    <w:rsid w:val="00FB182C"/>
    <w:rsid w:val="00FB1AC0"/>
    <w:rsid w:val="00FB2DB4"/>
    <w:rsid w:val="00FB40A5"/>
    <w:rsid w:val="00FC1361"/>
    <w:rsid w:val="00FC22A5"/>
    <w:rsid w:val="00FC3E4B"/>
    <w:rsid w:val="00FC6CB9"/>
    <w:rsid w:val="00FD050B"/>
    <w:rsid w:val="00FD0C13"/>
    <w:rsid w:val="00FD21AD"/>
    <w:rsid w:val="00FD352B"/>
    <w:rsid w:val="00FD412F"/>
    <w:rsid w:val="00FD4CCA"/>
    <w:rsid w:val="00FD5FD2"/>
    <w:rsid w:val="00FD787F"/>
    <w:rsid w:val="00FD7E91"/>
    <w:rsid w:val="00FE18B5"/>
    <w:rsid w:val="00FE2182"/>
    <w:rsid w:val="00FE25E7"/>
    <w:rsid w:val="00FE2EF4"/>
    <w:rsid w:val="00FE3477"/>
    <w:rsid w:val="00FF0B0B"/>
    <w:rsid w:val="00FF18FF"/>
    <w:rsid w:val="00FF3CE3"/>
    <w:rsid w:val="00FF4477"/>
    <w:rsid w:val="00FF46F0"/>
    <w:rsid w:val="00FF56E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65D1D"/>
  <w15:chartTrackingRefBased/>
  <w15:docId w15:val="{24840728-8845-42E5-8E05-1726EBED5DCD}"/>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1B3"/>
    <w:rPr>
      <w:lang w:val="ru-RU" w:eastAsia="ru-RU"/>
    </w:rPr>
  </w:style>
  <w:style w:type="paragraph" w:styleId="1">
    <w:name w:val="heading 1"/>
    <w:basedOn w:val="a"/>
    <w:next w:val="a"/>
    <w:qFormat/>
    <w:rsid w:val="00270FC1"/>
    <w:pPr>
      <w:keepNext/>
      <w:numPr>
        <w:numId w:val="1"/>
      </w:numPr>
      <w:outlineLvl w:val="0"/>
    </w:pPr>
    <w:rPr>
      <w:b/>
      <w:bCs/>
      <w:sz w:val="26"/>
      <w:lang w:eastAsia="en-US"/>
    </w:rPr>
  </w:style>
  <w:style w:type="paragraph" w:styleId="2">
    <w:name w:val="heading 2"/>
    <w:basedOn w:val="a"/>
    <w:next w:val="a"/>
    <w:qFormat/>
    <w:rsid w:val="00270FC1"/>
    <w:pPr>
      <w:keepNext/>
      <w:spacing w:before="3240"/>
      <w:jc w:val="both"/>
      <w:outlineLvl w:val="1"/>
    </w:pPr>
    <w:rPr>
      <w:b/>
      <w:bCs/>
      <w:color w:val="003300"/>
      <w:sz w:val="76"/>
      <w:lang w:eastAsia="en-US"/>
      <w14:shadow w14:blurRad="50800" w14:dist="38100" w14:dir="2700000" w14:sx="100000" w14:sy="100000" w14:kx="0" w14:ky="0" w14:algn="tl">
        <w14:srgbClr w14:val="000000">
          <w14:alpha w14:val="60000"/>
        </w14:srgbClr>
      </w14:shadow>
    </w:rPr>
  </w:style>
  <w:style w:type="paragraph" w:styleId="3">
    <w:name w:val="heading 3"/>
    <w:basedOn w:val="a"/>
    <w:next w:val="a"/>
    <w:qFormat/>
    <w:rsid w:val="00270FC1"/>
    <w:pPr>
      <w:keepNext/>
      <w:jc w:val="right"/>
      <w:outlineLvl w:val="2"/>
    </w:pPr>
    <w:rPr>
      <w:b/>
      <w:bCs/>
      <w:color w:val="003300"/>
      <w:sz w:val="32"/>
    </w:rPr>
  </w:style>
  <w:style w:type="paragraph" w:styleId="4">
    <w:name w:val="heading 4"/>
    <w:basedOn w:val="a"/>
    <w:next w:val="a"/>
    <w:qFormat/>
    <w:rsid w:val="00270FC1"/>
    <w:pPr>
      <w:keepNext/>
      <w:outlineLvl w:val="3"/>
    </w:pPr>
    <w:rPr>
      <w:b/>
      <w:bCs/>
      <w:sz w:val="24"/>
    </w:rPr>
  </w:style>
  <w:style w:type="paragraph" w:styleId="5">
    <w:name w:val="heading 5"/>
    <w:basedOn w:val="a"/>
    <w:next w:val="a"/>
    <w:qFormat/>
    <w:rsid w:val="00270FC1"/>
    <w:pPr>
      <w:keepNext/>
      <w:spacing w:after="120"/>
      <w:outlineLvl w:val="4"/>
    </w:pPr>
    <w:rPr>
      <w:rFonts w:ascii="Verdana" w:hAnsi="Verdana"/>
      <w:sz w:val="18"/>
      <w:u w:val="single"/>
    </w:rPr>
  </w:style>
  <w:style w:type="paragraph" w:styleId="6">
    <w:name w:val="heading 6"/>
    <w:basedOn w:val="a"/>
    <w:next w:val="a"/>
    <w:qFormat/>
    <w:rsid w:val="00270FC1"/>
    <w:pPr>
      <w:keepNext/>
      <w:spacing w:after="120"/>
      <w:jc w:val="both"/>
      <w:outlineLvl w:val="5"/>
    </w:pPr>
    <w:rPr>
      <w:rFonts w:ascii="Verdana" w:hAnsi="Verdana"/>
      <w:sz w:val="18"/>
      <w:u w:val="single"/>
    </w:rPr>
  </w:style>
  <w:style w:type="paragraph" w:styleId="7">
    <w:name w:val="heading 7"/>
    <w:basedOn w:val="a"/>
    <w:next w:val="a"/>
    <w:qFormat/>
    <w:rsid w:val="00270FC1"/>
    <w:pPr>
      <w:keepNext/>
      <w:spacing w:after="120"/>
      <w:ind w:firstLine="425"/>
      <w:jc w:val="both"/>
      <w:outlineLvl w:val="6"/>
    </w:pPr>
    <w:rPr>
      <w:rFonts w:ascii="Verdana" w:hAnsi="Verdana"/>
      <w:sz w:val="18"/>
      <w:u w:val="single"/>
    </w:rPr>
  </w:style>
  <w:style w:type="paragraph" w:styleId="8">
    <w:name w:val="heading 8"/>
    <w:basedOn w:val="a"/>
    <w:next w:val="a"/>
    <w:qFormat/>
    <w:rsid w:val="00270FC1"/>
    <w:pPr>
      <w:keepNext/>
      <w:spacing w:after="120"/>
      <w:ind w:firstLine="425"/>
      <w:jc w:val="center"/>
      <w:outlineLvl w:val="7"/>
    </w:pPr>
    <w:rPr>
      <w:rFonts w:ascii="Verdana" w:hAnsi="Verdana"/>
      <w:b/>
      <w:bCs/>
      <w:i/>
      <w:iCs/>
      <w:sz w:val="18"/>
    </w:rPr>
  </w:style>
  <w:style w:type="paragraph" w:styleId="9">
    <w:name w:val="heading 9"/>
    <w:basedOn w:val="a"/>
    <w:next w:val="a"/>
    <w:qFormat/>
    <w:rsid w:val="00270FC1"/>
    <w:pPr>
      <w:keepNext/>
      <w:outlineLvl w:val="8"/>
    </w:pPr>
    <w:rPr>
      <w:rFonts w:ascii="Arial" w:hAnsi="Arial"/>
      <w:b/>
      <w:snapToGrid w:val="0"/>
      <w:color w:val="0000FF"/>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70FC1"/>
    <w:pPr>
      <w:jc w:val="center"/>
    </w:pPr>
    <w:rPr>
      <w:b/>
      <w:bCs/>
      <w:color w:val="003300"/>
      <w:sz w:val="50"/>
      <w:lang w:eastAsia="en-US"/>
      <w14:shadow w14:blurRad="50800" w14:dist="38100" w14:dir="2700000" w14:sx="100000" w14:sy="100000" w14:kx="0" w14:ky="0" w14:algn="tl">
        <w14:srgbClr w14:val="000000">
          <w14:alpha w14:val="60000"/>
        </w14:srgbClr>
      </w14:shadow>
    </w:rPr>
  </w:style>
  <w:style w:type="paragraph" w:styleId="20">
    <w:name w:val="Body Text 2"/>
    <w:basedOn w:val="a"/>
    <w:rsid w:val="00270FC1"/>
    <w:pPr>
      <w:spacing w:before="480"/>
      <w:jc w:val="center"/>
    </w:pPr>
    <w:rPr>
      <w:b/>
      <w:bCs/>
      <w:color w:val="003300"/>
      <w:lang w:eastAsia="en-US"/>
    </w:rPr>
  </w:style>
  <w:style w:type="paragraph" w:styleId="a4">
    <w:name w:val="header"/>
    <w:basedOn w:val="a"/>
    <w:link w:val="a5"/>
    <w:uiPriority w:val="99"/>
    <w:rsid w:val="00270FC1"/>
    <w:pPr>
      <w:tabs>
        <w:tab w:val="center" w:pos="4677"/>
        <w:tab w:val="right" w:pos="9355"/>
      </w:tabs>
    </w:pPr>
  </w:style>
  <w:style w:type="paragraph" w:styleId="a6">
    <w:name w:val="footer"/>
    <w:basedOn w:val="a"/>
    <w:link w:val="a7"/>
    <w:uiPriority w:val="99"/>
    <w:rsid w:val="00270FC1"/>
    <w:pPr>
      <w:tabs>
        <w:tab w:val="center" w:pos="4677"/>
        <w:tab w:val="right" w:pos="9355"/>
      </w:tabs>
    </w:pPr>
  </w:style>
  <w:style w:type="character" w:styleId="a8">
    <w:name w:val="page number"/>
    <w:basedOn w:val="a0"/>
    <w:rsid w:val="00270FC1"/>
  </w:style>
  <w:style w:type="paragraph" w:styleId="30">
    <w:name w:val="Body Text 3"/>
    <w:basedOn w:val="a"/>
    <w:rsid w:val="00270FC1"/>
    <w:pPr>
      <w:jc w:val="right"/>
    </w:pPr>
    <w:rPr>
      <w:color w:val="003300"/>
      <w:sz w:val="32"/>
    </w:rPr>
  </w:style>
  <w:style w:type="paragraph" w:styleId="a9">
    <w:name w:val="Body Text Indent"/>
    <w:basedOn w:val="a"/>
    <w:link w:val="aa"/>
    <w:rsid w:val="00270FC1"/>
    <w:pPr>
      <w:spacing w:after="120"/>
      <w:ind w:firstLine="425"/>
      <w:jc w:val="both"/>
    </w:pPr>
    <w:rPr>
      <w:rFonts w:ascii="Verdana" w:hAnsi="Verdana"/>
      <w:sz w:val="18"/>
    </w:rPr>
  </w:style>
  <w:style w:type="paragraph" w:styleId="ab">
    <w:name w:val="footnote text"/>
    <w:basedOn w:val="a"/>
    <w:semiHidden/>
    <w:rsid w:val="00270FC1"/>
  </w:style>
  <w:style w:type="character" w:styleId="ac">
    <w:name w:val="footnote reference"/>
    <w:semiHidden/>
    <w:rsid w:val="00270FC1"/>
    <w:rPr>
      <w:vertAlign w:val="superscript"/>
    </w:rPr>
  </w:style>
  <w:style w:type="paragraph" w:styleId="21">
    <w:name w:val="Body Text Indent 2"/>
    <w:basedOn w:val="a"/>
    <w:rsid w:val="00270FC1"/>
    <w:pPr>
      <w:spacing w:after="120"/>
      <w:ind w:left="1560"/>
      <w:jc w:val="both"/>
    </w:pPr>
    <w:rPr>
      <w:rFonts w:ascii="Verdana" w:hAnsi="Verdana"/>
      <w:sz w:val="18"/>
    </w:rPr>
  </w:style>
  <w:style w:type="paragraph" w:styleId="31">
    <w:name w:val="Body Text Indent 3"/>
    <w:basedOn w:val="a"/>
    <w:rsid w:val="00270FC1"/>
    <w:pPr>
      <w:spacing w:after="120"/>
      <w:ind w:left="425"/>
      <w:jc w:val="both"/>
    </w:pPr>
    <w:rPr>
      <w:rFonts w:ascii="Verdana" w:hAnsi="Verdana"/>
      <w:sz w:val="18"/>
    </w:rPr>
  </w:style>
  <w:style w:type="paragraph" w:styleId="70">
    <w:name w:val="toc 7"/>
    <w:basedOn w:val="a"/>
    <w:next w:val="a"/>
    <w:autoRedefine/>
    <w:semiHidden/>
    <w:rsid w:val="00270FC1"/>
    <w:pPr>
      <w:ind w:left="1200"/>
    </w:pPr>
    <w:rPr>
      <w:sz w:val="18"/>
    </w:rPr>
  </w:style>
  <w:style w:type="paragraph" w:styleId="ad">
    <w:name w:val="Balloon Text"/>
    <w:basedOn w:val="a"/>
    <w:semiHidden/>
    <w:rsid w:val="00110935"/>
    <w:rPr>
      <w:rFonts w:ascii="Tahoma" w:hAnsi="Tahoma" w:cs="Tahoma"/>
      <w:sz w:val="16"/>
      <w:szCs w:val="16"/>
    </w:rPr>
  </w:style>
  <w:style w:type="table" w:styleId="ae">
    <w:name w:val="Table Grid"/>
    <w:basedOn w:val="a1"/>
    <w:uiPriority w:val="39"/>
    <w:rsid w:val="006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basedOn w:val="a"/>
    <w:autoRedefine/>
    <w:rsid w:val="008C4986"/>
    <w:pPr>
      <w:spacing w:after="160" w:line="240" w:lineRule="exact"/>
    </w:pPr>
    <w:rPr>
      <w:rFonts w:eastAsia="SimSun"/>
      <w:b/>
      <w:sz w:val="28"/>
      <w:szCs w:val="24"/>
      <w:lang w:val="en-US" w:eastAsia="en-US"/>
    </w:rPr>
  </w:style>
  <w:style w:type="paragraph" w:styleId="z-">
    <w:name w:val="HTML Top of Form"/>
    <w:basedOn w:val="a"/>
    <w:next w:val="a"/>
    <w:hidden/>
    <w:rsid w:val="005553DE"/>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5553DE"/>
    <w:pPr>
      <w:pBdr>
        <w:top w:val="single" w:sz="6" w:space="1" w:color="auto"/>
      </w:pBdr>
      <w:jc w:val="center"/>
    </w:pPr>
    <w:rPr>
      <w:rFonts w:ascii="Arial" w:hAnsi="Arial" w:cs="Arial"/>
      <w:vanish/>
      <w:sz w:val="16"/>
      <w:szCs w:val="16"/>
    </w:rPr>
  </w:style>
  <w:style w:type="paragraph" w:customStyle="1" w:styleId="10">
    <w:name w:val="Знак Знак Знак1 Знак"/>
    <w:basedOn w:val="a"/>
    <w:autoRedefine/>
    <w:rsid w:val="00E2071B"/>
    <w:pPr>
      <w:spacing w:after="160" w:line="240" w:lineRule="exact"/>
    </w:pPr>
    <w:rPr>
      <w:rFonts w:eastAsia="SimSun"/>
      <w:b/>
      <w:sz w:val="28"/>
      <w:szCs w:val="24"/>
      <w:lang w:val="en-US" w:eastAsia="en-US"/>
    </w:rPr>
  </w:style>
  <w:style w:type="character" w:customStyle="1" w:styleId="text1">
    <w:name w:val="text1"/>
    <w:rsid w:val="00287D1D"/>
    <w:rPr>
      <w:rFonts w:ascii="Arial" w:hAnsi="Arial" w:cs="Arial" w:hint="default"/>
      <w:b w:val="0"/>
      <w:bCs w:val="0"/>
      <w:color w:val="666666"/>
      <w:sz w:val="18"/>
      <w:szCs w:val="18"/>
    </w:rPr>
  </w:style>
  <w:style w:type="paragraph" w:styleId="af0">
    <w:name w:val="endnote text"/>
    <w:basedOn w:val="a"/>
    <w:link w:val="af1"/>
    <w:uiPriority w:val="99"/>
    <w:semiHidden/>
    <w:unhideWhenUsed/>
    <w:rsid w:val="00CB57B9"/>
  </w:style>
  <w:style w:type="character" w:customStyle="1" w:styleId="af1">
    <w:name w:val="Текст концевой сноски Знак"/>
    <w:basedOn w:val="a0"/>
    <w:link w:val="af0"/>
    <w:uiPriority w:val="99"/>
    <w:semiHidden/>
    <w:rsid w:val="00CB57B9"/>
  </w:style>
  <w:style w:type="character" w:styleId="af2">
    <w:name w:val="endnote reference"/>
    <w:uiPriority w:val="99"/>
    <w:semiHidden/>
    <w:unhideWhenUsed/>
    <w:rsid w:val="00CB57B9"/>
    <w:rPr>
      <w:vertAlign w:val="superscript"/>
    </w:rPr>
  </w:style>
  <w:style w:type="character" w:customStyle="1" w:styleId="a5">
    <w:name w:val="Верхний колонтитул Знак"/>
    <w:basedOn w:val="a0"/>
    <w:link w:val="a4"/>
    <w:uiPriority w:val="99"/>
    <w:rsid w:val="00633DB2"/>
  </w:style>
  <w:style w:type="character" w:customStyle="1" w:styleId="aa">
    <w:name w:val="Основной текст с отступом Знак"/>
    <w:link w:val="a9"/>
    <w:rsid w:val="008355CD"/>
    <w:rPr>
      <w:rFonts w:ascii="Verdana" w:hAnsi="Verdana"/>
      <w:sz w:val="18"/>
    </w:rPr>
  </w:style>
  <w:style w:type="character" w:customStyle="1" w:styleId="a7">
    <w:name w:val="Нижний колонтитул Знак"/>
    <w:link w:val="a6"/>
    <w:uiPriority w:val="99"/>
    <w:rsid w:val="00A81EDF"/>
    <w:rPr>
      <w:lang w:val="ru-RU" w:eastAsia="ru-RU"/>
    </w:rPr>
  </w:style>
  <w:style w:type="paragraph" w:styleId="af3">
    <w:name w:val="List Paragraph"/>
    <w:basedOn w:val="a"/>
    <w:uiPriority w:val="34"/>
    <w:qFormat/>
    <w:rsid w:val="00A81EDF"/>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4084">
      <w:bodyDiv w:val="1"/>
      <w:marLeft w:val="0"/>
      <w:marRight w:val="0"/>
      <w:marTop w:val="0"/>
      <w:marBottom w:val="0"/>
      <w:divBdr>
        <w:top w:val="none" w:sz="0" w:space="0" w:color="auto"/>
        <w:left w:val="none" w:sz="0" w:space="0" w:color="auto"/>
        <w:bottom w:val="none" w:sz="0" w:space="0" w:color="auto"/>
        <w:right w:val="none" w:sz="0" w:space="0" w:color="auto"/>
      </w:divBdr>
      <w:divsChild>
        <w:div w:id="1099183298">
          <w:marLeft w:val="0"/>
          <w:marRight w:val="0"/>
          <w:marTop w:val="0"/>
          <w:marBottom w:val="0"/>
          <w:divBdr>
            <w:top w:val="none" w:sz="0" w:space="0" w:color="auto"/>
            <w:left w:val="none" w:sz="0" w:space="0" w:color="auto"/>
            <w:bottom w:val="none" w:sz="0" w:space="0" w:color="auto"/>
            <w:right w:val="none" w:sz="0" w:space="0" w:color="auto"/>
          </w:divBdr>
          <w:divsChild>
            <w:div w:id="1140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8510">
      <w:bodyDiv w:val="1"/>
      <w:marLeft w:val="0"/>
      <w:marRight w:val="0"/>
      <w:marTop w:val="0"/>
      <w:marBottom w:val="0"/>
      <w:divBdr>
        <w:top w:val="none" w:sz="0" w:space="0" w:color="auto"/>
        <w:left w:val="none" w:sz="0" w:space="0" w:color="auto"/>
        <w:bottom w:val="none" w:sz="0" w:space="0" w:color="auto"/>
        <w:right w:val="none" w:sz="0" w:space="0" w:color="auto"/>
      </w:divBdr>
      <w:divsChild>
        <w:div w:id="1843741671">
          <w:marLeft w:val="0"/>
          <w:marRight w:val="0"/>
          <w:marTop w:val="0"/>
          <w:marBottom w:val="0"/>
          <w:divBdr>
            <w:top w:val="none" w:sz="0" w:space="0" w:color="auto"/>
            <w:left w:val="none" w:sz="0" w:space="0" w:color="auto"/>
            <w:bottom w:val="none" w:sz="0" w:space="0" w:color="auto"/>
            <w:right w:val="none" w:sz="0" w:space="0" w:color="auto"/>
          </w:divBdr>
          <w:divsChild>
            <w:div w:id="68817751">
              <w:marLeft w:val="0"/>
              <w:marRight w:val="0"/>
              <w:marTop w:val="0"/>
              <w:marBottom w:val="0"/>
              <w:divBdr>
                <w:top w:val="none" w:sz="0" w:space="0" w:color="auto"/>
                <w:left w:val="none" w:sz="0" w:space="0" w:color="auto"/>
                <w:bottom w:val="none" w:sz="0" w:space="0" w:color="auto"/>
                <w:right w:val="none" w:sz="0" w:space="0" w:color="auto"/>
              </w:divBdr>
            </w:div>
            <w:div w:id="69038314">
              <w:marLeft w:val="0"/>
              <w:marRight w:val="0"/>
              <w:marTop w:val="0"/>
              <w:marBottom w:val="0"/>
              <w:divBdr>
                <w:top w:val="none" w:sz="0" w:space="0" w:color="auto"/>
                <w:left w:val="none" w:sz="0" w:space="0" w:color="auto"/>
                <w:bottom w:val="none" w:sz="0" w:space="0" w:color="auto"/>
                <w:right w:val="none" w:sz="0" w:space="0" w:color="auto"/>
              </w:divBdr>
            </w:div>
            <w:div w:id="15292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2789">
      <w:bodyDiv w:val="1"/>
      <w:marLeft w:val="0"/>
      <w:marRight w:val="0"/>
      <w:marTop w:val="0"/>
      <w:marBottom w:val="0"/>
      <w:divBdr>
        <w:top w:val="none" w:sz="0" w:space="0" w:color="auto"/>
        <w:left w:val="none" w:sz="0" w:space="0" w:color="auto"/>
        <w:bottom w:val="none" w:sz="0" w:space="0" w:color="auto"/>
        <w:right w:val="none" w:sz="0" w:space="0" w:color="auto"/>
      </w:divBdr>
      <w:divsChild>
        <w:div w:id="802385868">
          <w:marLeft w:val="0"/>
          <w:marRight w:val="0"/>
          <w:marTop w:val="0"/>
          <w:marBottom w:val="0"/>
          <w:divBdr>
            <w:top w:val="none" w:sz="0" w:space="0" w:color="auto"/>
            <w:left w:val="none" w:sz="0" w:space="0" w:color="auto"/>
            <w:bottom w:val="none" w:sz="0" w:space="0" w:color="auto"/>
            <w:right w:val="none" w:sz="0" w:space="0" w:color="auto"/>
          </w:divBdr>
          <w:divsChild>
            <w:div w:id="10113751">
              <w:marLeft w:val="0"/>
              <w:marRight w:val="0"/>
              <w:marTop w:val="0"/>
              <w:marBottom w:val="0"/>
              <w:divBdr>
                <w:top w:val="none" w:sz="0" w:space="0" w:color="auto"/>
                <w:left w:val="none" w:sz="0" w:space="0" w:color="auto"/>
                <w:bottom w:val="none" w:sz="0" w:space="0" w:color="auto"/>
                <w:right w:val="none" w:sz="0" w:space="0" w:color="auto"/>
              </w:divBdr>
            </w:div>
            <w:div w:id="1484664235">
              <w:marLeft w:val="0"/>
              <w:marRight w:val="0"/>
              <w:marTop w:val="0"/>
              <w:marBottom w:val="0"/>
              <w:divBdr>
                <w:top w:val="none" w:sz="0" w:space="0" w:color="auto"/>
                <w:left w:val="none" w:sz="0" w:space="0" w:color="auto"/>
                <w:bottom w:val="none" w:sz="0" w:space="0" w:color="auto"/>
                <w:right w:val="none" w:sz="0" w:space="0" w:color="auto"/>
              </w:divBdr>
            </w:div>
            <w:div w:id="2065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422">
      <w:bodyDiv w:val="1"/>
      <w:marLeft w:val="0"/>
      <w:marRight w:val="0"/>
      <w:marTop w:val="0"/>
      <w:marBottom w:val="0"/>
      <w:divBdr>
        <w:top w:val="none" w:sz="0" w:space="0" w:color="auto"/>
        <w:left w:val="none" w:sz="0" w:space="0" w:color="auto"/>
        <w:bottom w:val="none" w:sz="0" w:space="0" w:color="auto"/>
        <w:right w:val="none" w:sz="0" w:space="0" w:color="auto"/>
      </w:divBdr>
      <w:divsChild>
        <w:div w:id="425610976">
          <w:marLeft w:val="0"/>
          <w:marRight w:val="0"/>
          <w:marTop w:val="0"/>
          <w:marBottom w:val="0"/>
          <w:divBdr>
            <w:top w:val="none" w:sz="0" w:space="0" w:color="auto"/>
            <w:left w:val="none" w:sz="0" w:space="0" w:color="auto"/>
            <w:bottom w:val="none" w:sz="0" w:space="0" w:color="auto"/>
            <w:right w:val="none" w:sz="0" w:space="0" w:color="auto"/>
          </w:divBdr>
          <w:divsChild>
            <w:div w:id="20263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0437">
      <w:bodyDiv w:val="1"/>
      <w:marLeft w:val="0"/>
      <w:marRight w:val="0"/>
      <w:marTop w:val="0"/>
      <w:marBottom w:val="0"/>
      <w:divBdr>
        <w:top w:val="none" w:sz="0" w:space="0" w:color="auto"/>
        <w:left w:val="none" w:sz="0" w:space="0" w:color="auto"/>
        <w:bottom w:val="none" w:sz="0" w:space="0" w:color="auto"/>
        <w:right w:val="none" w:sz="0" w:space="0" w:color="auto"/>
      </w:divBdr>
      <w:divsChild>
        <w:div w:id="738527540">
          <w:marLeft w:val="0"/>
          <w:marRight w:val="0"/>
          <w:marTop w:val="0"/>
          <w:marBottom w:val="0"/>
          <w:divBdr>
            <w:top w:val="none" w:sz="0" w:space="0" w:color="auto"/>
            <w:left w:val="none" w:sz="0" w:space="0" w:color="auto"/>
            <w:bottom w:val="none" w:sz="0" w:space="0" w:color="auto"/>
            <w:right w:val="none" w:sz="0" w:space="0" w:color="auto"/>
          </w:divBdr>
        </w:div>
      </w:divsChild>
    </w:div>
    <w:div w:id="519007942">
      <w:bodyDiv w:val="1"/>
      <w:marLeft w:val="0"/>
      <w:marRight w:val="0"/>
      <w:marTop w:val="0"/>
      <w:marBottom w:val="0"/>
      <w:divBdr>
        <w:top w:val="none" w:sz="0" w:space="0" w:color="auto"/>
        <w:left w:val="none" w:sz="0" w:space="0" w:color="auto"/>
        <w:bottom w:val="none" w:sz="0" w:space="0" w:color="auto"/>
        <w:right w:val="none" w:sz="0" w:space="0" w:color="auto"/>
      </w:divBdr>
    </w:div>
    <w:div w:id="540627702">
      <w:bodyDiv w:val="1"/>
      <w:marLeft w:val="0"/>
      <w:marRight w:val="0"/>
      <w:marTop w:val="0"/>
      <w:marBottom w:val="0"/>
      <w:divBdr>
        <w:top w:val="none" w:sz="0" w:space="0" w:color="auto"/>
        <w:left w:val="none" w:sz="0" w:space="0" w:color="auto"/>
        <w:bottom w:val="none" w:sz="0" w:space="0" w:color="auto"/>
        <w:right w:val="none" w:sz="0" w:space="0" w:color="auto"/>
      </w:divBdr>
      <w:divsChild>
        <w:div w:id="239364154">
          <w:marLeft w:val="0"/>
          <w:marRight w:val="0"/>
          <w:marTop w:val="0"/>
          <w:marBottom w:val="0"/>
          <w:divBdr>
            <w:top w:val="none" w:sz="0" w:space="0" w:color="auto"/>
            <w:left w:val="none" w:sz="0" w:space="0" w:color="auto"/>
            <w:bottom w:val="none" w:sz="0" w:space="0" w:color="auto"/>
            <w:right w:val="none" w:sz="0" w:space="0" w:color="auto"/>
          </w:divBdr>
          <w:divsChild>
            <w:div w:id="12613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8667">
      <w:bodyDiv w:val="1"/>
      <w:marLeft w:val="0"/>
      <w:marRight w:val="0"/>
      <w:marTop w:val="0"/>
      <w:marBottom w:val="0"/>
      <w:divBdr>
        <w:top w:val="none" w:sz="0" w:space="0" w:color="auto"/>
        <w:left w:val="none" w:sz="0" w:space="0" w:color="auto"/>
        <w:bottom w:val="none" w:sz="0" w:space="0" w:color="auto"/>
        <w:right w:val="none" w:sz="0" w:space="0" w:color="auto"/>
      </w:divBdr>
      <w:divsChild>
        <w:div w:id="1420250692">
          <w:marLeft w:val="0"/>
          <w:marRight w:val="0"/>
          <w:marTop w:val="0"/>
          <w:marBottom w:val="0"/>
          <w:divBdr>
            <w:top w:val="none" w:sz="0" w:space="0" w:color="auto"/>
            <w:left w:val="none" w:sz="0" w:space="0" w:color="auto"/>
            <w:bottom w:val="none" w:sz="0" w:space="0" w:color="auto"/>
            <w:right w:val="none" w:sz="0" w:space="0" w:color="auto"/>
          </w:divBdr>
          <w:divsChild>
            <w:div w:id="12542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20599">
      <w:bodyDiv w:val="1"/>
      <w:marLeft w:val="0"/>
      <w:marRight w:val="0"/>
      <w:marTop w:val="0"/>
      <w:marBottom w:val="0"/>
      <w:divBdr>
        <w:top w:val="none" w:sz="0" w:space="0" w:color="auto"/>
        <w:left w:val="none" w:sz="0" w:space="0" w:color="auto"/>
        <w:bottom w:val="none" w:sz="0" w:space="0" w:color="auto"/>
        <w:right w:val="none" w:sz="0" w:space="0" w:color="auto"/>
      </w:divBdr>
      <w:divsChild>
        <w:div w:id="1209533355">
          <w:marLeft w:val="0"/>
          <w:marRight w:val="0"/>
          <w:marTop w:val="0"/>
          <w:marBottom w:val="0"/>
          <w:divBdr>
            <w:top w:val="none" w:sz="0" w:space="0" w:color="auto"/>
            <w:left w:val="none" w:sz="0" w:space="0" w:color="auto"/>
            <w:bottom w:val="none" w:sz="0" w:space="0" w:color="auto"/>
            <w:right w:val="none" w:sz="0" w:space="0" w:color="auto"/>
          </w:divBdr>
          <w:divsChild>
            <w:div w:id="83888269">
              <w:marLeft w:val="0"/>
              <w:marRight w:val="0"/>
              <w:marTop w:val="0"/>
              <w:marBottom w:val="0"/>
              <w:divBdr>
                <w:top w:val="none" w:sz="0" w:space="0" w:color="auto"/>
                <w:left w:val="none" w:sz="0" w:space="0" w:color="auto"/>
                <w:bottom w:val="none" w:sz="0" w:space="0" w:color="auto"/>
                <w:right w:val="none" w:sz="0" w:space="0" w:color="auto"/>
              </w:divBdr>
            </w:div>
            <w:div w:id="191382224">
              <w:marLeft w:val="0"/>
              <w:marRight w:val="0"/>
              <w:marTop w:val="0"/>
              <w:marBottom w:val="0"/>
              <w:divBdr>
                <w:top w:val="none" w:sz="0" w:space="0" w:color="auto"/>
                <w:left w:val="none" w:sz="0" w:space="0" w:color="auto"/>
                <w:bottom w:val="none" w:sz="0" w:space="0" w:color="auto"/>
                <w:right w:val="none" w:sz="0" w:space="0" w:color="auto"/>
              </w:divBdr>
            </w:div>
            <w:div w:id="1127775493">
              <w:marLeft w:val="0"/>
              <w:marRight w:val="0"/>
              <w:marTop w:val="0"/>
              <w:marBottom w:val="0"/>
              <w:divBdr>
                <w:top w:val="none" w:sz="0" w:space="0" w:color="auto"/>
                <w:left w:val="none" w:sz="0" w:space="0" w:color="auto"/>
                <w:bottom w:val="none" w:sz="0" w:space="0" w:color="auto"/>
                <w:right w:val="none" w:sz="0" w:space="0" w:color="auto"/>
              </w:divBdr>
            </w:div>
            <w:div w:id="1129784989">
              <w:marLeft w:val="0"/>
              <w:marRight w:val="0"/>
              <w:marTop w:val="0"/>
              <w:marBottom w:val="0"/>
              <w:divBdr>
                <w:top w:val="none" w:sz="0" w:space="0" w:color="auto"/>
                <w:left w:val="none" w:sz="0" w:space="0" w:color="auto"/>
                <w:bottom w:val="none" w:sz="0" w:space="0" w:color="auto"/>
                <w:right w:val="none" w:sz="0" w:space="0" w:color="auto"/>
              </w:divBdr>
            </w:div>
            <w:div w:id="18417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1741">
      <w:bodyDiv w:val="1"/>
      <w:marLeft w:val="0"/>
      <w:marRight w:val="0"/>
      <w:marTop w:val="0"/>
      <w:marBottom w:val="0"/>
      <w:divBdr>
        <w:top w:val="none" w:sz="0" w:space="0" w:color="auto"/>
        <w:left w:val="none" w:sz="0" w:space="0" w:color="auto"/>
        <w:bottom w:val="none" w:sz="0" w:space="0" w:color="auto"/>
        <w:right w:val="none" w:sz="0" w:space="0" w:color="auto"/>
      </w:divBdr>
      <w:divsChild>
        <w:div w:id="173031683">
          <w:marLeft w:val="0"/>
          <w:marRight w:val="0"/>
          <w:marTop w:val="0"/>
          <w:marBottom w:val="0"/>
          <w:divBdr>
            <w:top w:val="none" w:sz="0" w:space="0" w:color="auto"/>
            <w:left w:val="none" w:sz="0" w:space="0" w:color="auto"/>
            <w:bottom w:val="none" w:sz="0" w:space="0" w:color="auto"/>
            <w:right w:val="none" w:sz="0" w:space="0" w:color="auto"/>
          </w:divBdr>
          <w:divsChild>
            <w:div w:id="761074921">
              <w:marLeft w:val="0"/>
              <w:marRight w:val="0"/>
              <w:marTop w:val="0"/>
              <w:marBottom w:val="0"/>
              <w:divBdr>
                <w:top w:val="none" w:sz="0" w:space="0" w:color="auto"/>
                <w:left w:val="none" w:sz="0" w:space="0" w:color="auto"/>
                <w:bottom w:val="none" w:sz="0" w:space="0" w:color="auto"/>
                <w:right w:val="none" w:sz="0" w:space="0" w:color="auto"/>
              </w:divBdr>
            </w:div>
            <w:div w:id="857620627">
              <w:marLeft w:val="0"/>
              <w:marRight w:val="0"/>
              <w:marTop w:val="0"/>
              <w:marBottom w:val="0"/>
              <w:divBdr>
                <w:top w:val="none" w:sz="0" w:space="0" w:color="auto"/>
                <w:left w:val="none" w:sz="0" w:space="0" w:color="auto"/>
                <w:bottom w:val="none" w:sz="0" w:space="0" w:color="auto"/>
                <w:right w:val="none" w:sz="0" w:space="0" w:color="auto"/>
              </w:divBdr>
            </w:div>
            <w:div w:id="889925625">
              <w:marLeft w:val="0"/>
              <w:marRight w:val="0"/>
              <w:marTop w:val="0"/>
              <w:marBottom w:val="0"/>
              <w:divBdr>
                <w:top w:val="none" w:sz="0" w:space="0" w:color="auto"/>
                <w:left w:val="none" w:sz="0" w:space="0" w:color="auto"/>
                <w:bottom w:val="none" w:sz="0" w:space="0" w:color="auto"/>
                <w:right w:val="none" w:sz="0" w:space="0" w:color="auto"/>
              </w:divBdr>
            </w:div>
            <w:div w:id="1460145886">
              <w:marLeft w:val="0"/>
              <w:marRight w:val="0"/>
              <w:marTop w:val="0"/>
              <w:marBottom w:val="0"/>
              <w:divBdr>
                <w:top w:val="none" w:sz="0" w:space="0" w:color="auto"/>
                <w:left w:val="none" w:sz="0" w:space="0" w:color="auto"/>
                <w:bottom w:val="none" w:sz="0" w:space="0" w:color="auto"/>
                <w:right w:val="none" w:sz="0" w:space="0" w:color="auto"/>
              </w:divBdr>
            </w:div>
            <w:div w:id="1801528828">
              <w:marLeft w:val="0"/>
              <w:marRight w:val="0"/>
              <w:marTop w:val="0"/>
              <w:marBottom w:val="0"/>
              <w:divBdr>
                <w:top w:val="none" w:sz="0" w:space="0" w:color="auto"/>
                <w:left w:val="none" w:sz="0" w:space="0" w:color="auto"/>
                <w:bottom w:val="none" w:sz="0" w:space="0" w:color="auto"/>
                <w:right w:val="none" w:sz="0" w:space="0" w:color="auto"/>
              </w:divBdr>
            </w:div>
            <w:div w:id="1870485695">
              <w:marLeft w:val="0"/>
              <w:marRight w:val="0"/>
              <w:marTop w:val="0"/>
              <w:marBottom w:val="0"/>
              <w:divBdr>
                <w:top w:val="none" w:sz="0" w:space="0" w:color="auto"/>
                <w:left w:val="none" w:sz="0" w:space="0" w:color="auto"/>
                <w:bottom w:val="none" w:sz="0" w:space="0" w:color="auto"/>
                <w:right w:val="none" w:sz="0" w:space="0" w:color="auto"/>
              </w:divBdr>
            </w:div>
            <w:div w:id="1936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3915">
      <w:bodyDiv w:val="1"/>
      <w:marLeft w:val="0"/>
      <w:marRight w:val="0"/>
      <w:marTop w:val="0"/>
      <w:marBottom w:val="0"/>
      <w:divBdr>
        <w:top w:val="none" w:sz="0" w:space="0" w:color="auto"/>
        <w:left w:val="none" w:sz="0" w:space="0" w:color="auto"/>
        <w:bottom w:val="none" w:sz="0" w:space="0" w:color="auto"/>
        <w:right w:val="none" w:sz="0" w:space="0" w:color="auto"/>
      </w:divBdr>
      <w:divsChild>
        <w:div w:id="537471771">
          <w:marLeft w:val="0"/>
          <w:marRight w:val="0"/>
          <w:marTop w:val="0"/>
          <w:marBottom w:val="0"/>
          <w:divBdr>
            <w:top w:val="none" w:sz="0" w:space="0" w:color="auto"/>
            <w:left w:val="none" w:sz="0" w:space="0" w:color="auto"/>
            <w:bottom w:val="none" w:sz="0" w:space="0" w:color="auto"/>
            <w:right w:val="none" w:sz="0" w:space="0" w:color="auto"/>
          </w:divBdr>
        </w:div>
      </w:divsChild>
    </w:div>
    <w:div w:id="1010793699">
      <w:bodyDiv w:val="1"/>
      <w:marLeft w:val="0"/>
      <w:marRight w:val="0"/>
      <w:marTop w:val="0"/>
      <w:marBottom w:val="0"/>
      <w:divBdr>
        <w:top w:val="none" w:sz="0" w:space="0" w:color="auto"/>
        <w:left w:val="none" w:sz="0" w:space="0" w:color="auto"/>
        <w:bottom w:val="none" w:sz="0" w:space="0" w:color="auto"/>
        <w:right w:val="none" w:sz="0" w:space="0" w:color="auto"/>
      </w:divBdr>
      <w:divsChild>
        <w:div w:id="1936590700">
          <w:marLeft w:val="0"/>
          <w:marRight w:val="0"/>
          <w:marTop w:val="0"/>
          <w:marBottom w:val="0"/>
          <w:divBdr>
            <w:top w:val="none" w:sz="0" w:space="0" w:color="auto"/>
            <w:left w:val="none" w:sz="0" w:space="0" w:color="auto"/>
            <w:bottom w:val="none" w:sz="0" w:space="0" w:color="auto"/>
            <w:right w:val="none" w:sz="0" w:space="0" w:color="auto"/>
          </w:divBdr>
        </w:div>
      </w:divsChild>
    </w:div>
    <w:div w:id="1097556215">
      <w:bodyDiv w:val="1"/>
      <w:marLeft w:val="0"/>
      <w:marRight w:val="0"/>
      <w:marTop w:val="0"/>
      <w:marBottom w:val="0"/>
      <w:divBdr>
        <w:top w:val="none" w:sz="0" w:space="0" w:color="auto"/>
        <w:left w:val="none" w:sz="0" w:space="0" w:color="auto"/>
        <w:bottom w:val="none" w:sz="0" w:space="0" w:color="auto"/>
        <w:right w:val="none" w:sz="0" w:space="0" w:color="auto"/>
      </w:divBdr>
      <w:divsChild>
        <w:div w:id="1519395537">
          <w:marLeft w:val="0"/>
          <w:marRight w:val="0"/>
          <w:marTop w:val="0"/>
          <w:marBottom w:val="0"/>
          <w:divBdr>
            <w:top w:val="none" w:sz="0" w:space="0" w:color="auto"/>
            <w:left w:val="none" w:sz="0" w:space="0" w:color="auto"/>
            <w:bottom w:val="none" w:sz="0" w:space="0" w:color="auto"/>
            <w:right w:val="none" w:sz="0" w:space="0" w:color="auto"/>
          </w:divBdr>
          <w:divsChild>
            <w:div w:id="678047937">
              <w:marLeft w:val="0"/>
              <w:marRight w:val="0"/>
              <w:marTop w:val="0"/>
              <w:marBottom w:val="0"/>
              <w:divBdr>
                <w:top w:val="none" w:sz="0" w:space="0" w:color="auto"/>
                <w:left w:val="none" w:sz="0" w:space="0" w:color="auto"/>
                <w:bottom w:val="none" w:sz="0" w:space="0" w:color="auto"/>
                <w:right w:val="none" w:sz="0" w:space="0" w:color="auto"/>
              </w:divBdr>
            </w:div>
            <w:div w:id="1112633531">
              <w:marLeft w:val="0"/>
              <w:marRight w:val="0"/>
              <w:marTop w:val="0"/>
              <w:marBottom w:val="0"/>
              <w:divBdr>
                <w:top w:val="none" w:sz="0" w:space="0" w:color="auto"/>
                <w:left w:val="none" w:sz="0" w:space="0" w:color="auto"/>
                <w:bottom w:val="none" w:sz="0" w:space="0" w:color="auto"/>
                <w:right w:val="none" w:sz="0" w:space="0" w:color="auto"/>
              </w:divBdr>
            </w:div>
            <w:div w:id="1438521882">
              <w:marLeft w:val="0"/>
              <w:marRight w:val="0"/>
              <w:marTop w:val="0"/>
              <w:marBottom w:val="0"/>
              <w:divBdr>
                <w:top w:val="none" w:sz="0" w:space="0" w:color="auto"/>
                <w:left w:val="none" w:sz="0" w:space="0" w:color="auto"/>
                <w:bottom w:val="none" w:sz="0" w:space="0" w:color="auto"/>
                <w:right w:val="none" w:sz="0" w:space="0" w:color="auto"/>
              </w:divBdr>
            </w:div>
            <w:div w:id="1557277344">
              <w:marLeft w:val="0"/>
              <w:marRight w:val="0"/>
              <w:marTop w:val="0"/>
              <w:marBottom w:val="0"/>
              <w:divBdr>
                <w:top w:val="none" w:sz="0" w:space="0" w:color="auto"/>
                <w:left w:val="none" w:sz="0" w:space="0" w:color="auto"/>
                <w:bottom w:val="none" w:sz="0" w:space="0" w:color="auto"/>
                <w:right w:val="none" w:sz="0" w:space="0" w:color="auto"/>
              </w:divBdr>
            </w:div>
            <w:div w:id="1657108026">
              <w:marLeft w:val="0"/>
              <w:marRight w:val="0"/>
              <w:marTop w:val="0"/>
              <w:marBottom w:val="0"/>
              <w:divBdr>
                <w:top w:val="none" w:sz="0" w:space="0" w:color="auto"/>
                <w:left w:val="none" w:sz="0" w:space="0" w:color="auto"/>
                <w:bottom w:val="none" w:sz="0" w:space="0" w:color="auto"/>
                <w:right w:val="none" w:sz="0" w:space="0" w:color="auto"/>
              </w:divBdr>
            </w:div>
            <w:div w:id="21148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4656">
      <w:bodyDiv w:val="1"/>
      <w:marLeft w:val="0"/>
      <w:marRight w:val="0"/>
      <w:marTop w:val="0"/>
      <w:marBottom w:val="0"/>
      <w:divBdr>
        <w:top w:val="none" w:sz="0" w:space="0" w:color="auto"/>
        <w:left w:val="none" w:sz="0" w:space="0" w:color="auto"/>
        <w:bottom w:val="none" w:sz="0" w:space="0" w:color="auto"/>
        <w:right w:val="none" w:sz="0" w:space="0" w:color="auto"/>
      </w:divBdr>
      <w:divsChild>
        <w:div w:id="2093893735">
          <w:marLeft w:val="0"/>
          <w:marRight w:val="0"/>
          <w:marTop w:val="0"/>
          <w:marBottom w:val="0"/>
          <w:divBdr>
            <w:top w:val="none" w:sz="0" w:space="0" w:color="auto"/>
            <w:left w:val="none" w:sz="0" w:space="0" w:color="auto"/>
            <w:bottom w:val="none" w:sz="0" w:space="0" w:color="auto"/>
            <w:right w:val="none" w:sz="0" w:space="0" w:color="auto"/>
          </w:divBdr>
          <w:divsChild>
            <w:div w:id="576288495">
              <w:marLeft w:val="0"/>
              <w:marRight w:val="0"/>
              <w:marTop w:val="0"/>
              <w:marBottom w:val="0"/>
              <w:divBdr>
                <w:top w:val="none" w:sz="0" w:space="0" w:color="auto"/>
                <w:left w:val="none" w:sz="0" w:space="0" w:color="auto"/>
                <w:bottom w:val="none" w:sz="0" w:space="0" w:color="auto"/>
                <w:right w:val="none" w:sz="0" w:space="0" w:color="auto"/>
              </w:divBdr>
            </w:div>
            <w:div w:id="1050036426">
              <w:marLeft w:val="0"/>
              <w:marRight w:val="0"/>
              <w:marTop w:val="0"/>
              <w:marBottom w:val="0"/>
              <w:divBdr>
                <w:top w:val="none" w:sz="0" w:space="0" w:color="auto"/>
                <w:left w:val="none" w:sz="0" w:space="0" w:color="auto"/>
                <w:bottom w:val="none" w:sz="0" w:space="0" w:color="auto"/>
                <w:right w:val="none" w:sz="0" w:space="0" w:color="auto"/>
              </w:divBdr>
            </w:div>
            <w:div w:id="1752964616">
              <w:marLeft w:val="0"/>
              <w:marRight w:val="0"/>
              <w:marTop w:val="0"/>
              <w:marBottom w:val="0"/>
              <w:divBdr>
                <w:top w:val="none" w:sz="0" w:space="0" w:color="auto"/>
                <w:left w:val="none" w:sz="0" w:space="0" w:color="auto"/>
                <w:bottom w:val="none" w:sz="0" w:space="0" w:color="auto"/>
                <w:right w:val="none" w:sz="0" w:space="0" w:color="auto"/>
              </w:divBdr>
            </w:div>
            <w:div w:id="17651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88135">
      <w:bodyDiv w:val="1"/>
      <w:marLeft w:val="0"/>
      <w:marRight w:val="0"/>
      <w:marTop w:val="0"/>
      <w:marBottom w:val="0"/>
      <w:divBdr>
        <w:top w:val="none" w:sz="0" w:space="0" w:color="auto"/>
        <w:left w:val="none" w:sz="0" w:space="0" w:color="auto"/>
        <w:bottom w:val="none" w:sz="0" w:space="0" w:color="auto"/>
        <w:right w:val="none" w:sz="0" w:space="0" w:color="auto"/>
      </w:divBdr>
      <w:divsChild>
        <w:div w:id="264851069">
          <w:marLeft w:val="0"/>
          <w:marRight w:val="0"/>
          <w:marTop w:val="0"/>
          <w:marBottom w:val="0"/>
          <w:divBdr>
            <w:top w:val="none" w:sz="0" w:space="0" w:color="auto"/>
            <w:left w:val="none" w:sz="0" w:space="0" w:color="auto"/>
            <w:bottom w:val="none" w:sz="0" w:space="0" w:color="auto"/>
            <w:right w:val="none" w:sz="0" w:space="0" w:color="auto"/>
          </w:divBdr>
          <w:divsChild>
            <w:div w:id="1620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22467">
      <w:bodyDiv w:val="1"/>
      <w:marLeft w:val="0"/>
      <w:marRight w:val="0"/>
      <w:marTop w:val="0"/>
      <w:marBottom w:val="0"/>
      <w:divBdr>
        <w:top w:val="none" w:sz="0" w:space="0" w:color="auto"/>
        <w:left w:val="none" w:sz="0" w:space="0" w:color="auto"/>
        <w:bottom w:val="none" w:sz="0" w:space="0" w:color="auto"/>
        <w:right w:val="none" w:sz="0" w:space="0" w:color="auto"/>
      </w:divBdr>
      <w:divsChild>
        <w:div w:id="1826968670">
          <w:marLeft w:val="0"/>
          <w:marRight w:val="0"/>
          <w:marTop w:val="0"/>
          <w:marBottom w:val="0"/>
          <w:divBdr>
            <w:top w:val="none" w:sz="0" w:space="0" w:color="auto"/>
            <w:left w:val="none" w:sz="0" w:space="0" w:color="auto"/>
            <w:bottom w:val="none" w:sz="0" w:space="0" w:color="auto"/>
            <w:right w:val="none" w:sz="0" w:space="0" w:color="auto"/>
          </w:divBdr>
        </w:div>
      </w:divsChild>
    </w:div>
    <w:div w:id="1195852167">
      <w:bodyDiv w:val="1"/>
      <w:marLeft w:val="0"/>
      <w:marRight w:val="0"/>
      <w:marTop w:val="0"/>
      <w:marBottom w:val="0"/>
      <w:divBdr>
        <w:top w:val="none" w:sz="0" w:space="0" w:color="auto"/>
        <w:left w:val="none" w:sz="0" w:space="0" w:color="auto"/>
        <w:bottom w:val="none" w:sz="0" w:space="0" w:color="auto"/>
        <w:right w:val="none" w:sz="0" w:space="0" w:color="auto"/>
      </w:divBdr>
      <w:divsChild>
        <w:div w:id="1116867093">
          <w:marLeft w:val="0"/>
          <w:marRight w:val="0"/>
          <w:marTop w:val="0"/>
          <w:marBottom w:val="0"/>
          <w:divBdr>
            <w:top w:val="none" w:sz="0" w:space="0" w:color="auto"/>
            <w:left w:val="none" w:sz="0" w:space="0" w:color="auto"/>
            <w:bottom w:val="none" w:sz="0" w:space="0" w:color="auto"/>
            <w:right w:val="none" w:sz="0" w:space="0" w:color="auto"/>
          </w:divBdr>
          <w:divsChild>
            <w:div w:id="16964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22089">
      <w:bodyDiv w:val="1"/>
      <w:marLeft w:val="0"/>
      <w:marRight w:val="0"/>
      <w:marTop w:val="0"/>
      <w:marBottom w:val="0"/>
      <w:divBdr>
        <w:top w:val="none" w:sz="0" w:space="0" w:color="auto"/>
        <w:left w:val="none" w:sz="0" w:space="0" w:color="auto"/>
        <w:bottom w:val="none" w:sz="0" w:space="0" w:color="auto"/>
        <w:right w:val="none" w:sz="0" w:space="0" w:color="auto"/>
      </w:divBdr>
      <w:divsChild>
        <w:div w:id="1318999294">
          <w:marLeft w:val="0"/>
          <w:marRight w:val="0"/>
          <w:marTop w:val="0"/>
          <w:marBottom w:val="0"/>
          <w:divBdr>
            <w:top w:val="none" w:sz="0" w:space="0" w:color="auto"/>
            <w:left w:val="none" w:sz="0" w:space="0" w:color="auto"/>
            <w:bottom w:val="none" w:sz="0" w:space="0" w:color="auto"/>
            <w:right w:val="none" w:sz="0" w:space="0" w:color="auto"/>
          </w:divBdr>
        </w:div>
      </w:divsChild>
    </w:div>
    <w:div w:id="1392459581">
      <w:bodyDiv w:val="1"/>
      <w:marLeft w:val="0"/>
      <w:marRight w:val="0"/>
      <w:marTop w:val="0"/>
      <w:marBottom w:val="0"/>
      <w:divBdr>
        <w:top w:val="none" w:sz="0" w:space="0" w:color="auto"/>
        <w:left w:val="none" w:sz="0" w:space="0" w:color="auto"/>
        <w:bottom w:val="none" w:sz="0" w:space="0" w:color="auto"/>
        <w:right w:val="none" w:sz="0" w:space="0" w:color="auto"/>
      </w:divBdr>
      <w:divsChild>
        <w:div w:id="1796751690">
          <w:marLeft w:val="0"/>
          <w:marRight w:val="0"/>
          <w:marTop w:val="0"/>
          <w:marBottom w:val="0"/>
          <w:divBdr>
            <w:top w:val="none" w:sz="0" w:space="0" w:color="auto"/>
            <w:left w:val="none" w:sz="0" w:space="0" w:color="auto"/>
            <w:bottom w:val="none" w:sz="0" w:space="0" w:color="auto"/>
            <w:right w:val="none" w:sz="0" w:space="0" w:color="auto"/>
          </w:divBdr>
        </w:div>
      </w:divsChild>
    </w:div>
    <w:div w:id="1483348262">
      <w:bodyDiv w:val="1"/>
      <w:marLeft w:val="0"/>
      <w:marRight w:val="0"/>
      <w:marTop w:val="0"/>
      <w:marBottom w:val="0"/>
      <w:divBdr>
        <w:top w:val="none" w:sz="0" w:space="0" w:color="auto"/>
        <w:left w:val="none" w:sz="0" w:space="0" w:color="auto"/>
        <w:bottom w:val="none" w:sz="0" w:space="0" w:color="auto"/>
        <w:right w:val="none" w:sz="0" w:space="0" w:color="auto"/>
      </w:divBdr>
      <w:divsChild>
        <w:div w:id="1918436538">
          <w:marLeft w:val="0"/>
          <w:marRight w:val="0"/>
          <w:marTop w:val="0"/>
          <w:marBottom w:val="0"/>
          <w:divBdr>
            <w:top w:val="none" w:sz="0" w:space="0" w:color="auto"/>
            <w:left w:val="none" w:sz="0" w:space="0" w:color="auto"/>
            <w:bottom w:val="none" w:sz="0" w:space="0" w:color="auto"/>
            <w:right w:val="none" w:sz="0" w:space="0" w:color="auto"/>
          </w:divBdr>
        </w:div>
      </w:divsChild>
    </w:div>
    <w:div w:id="1493721282">
      <w:bodyDiv w:val="1"/>
      <w:marLeft w:val="0"/>
      <w:marRight w:val="0"/>
      <w:marTop w:val="0"/>
      <w:marBottom w:val="0"/>
      <w:divBdr>
        <w:top w:val="none" w:sz="0" w:space="0" w:color="auto"/>
        <w:left w:val="none" w:sz="0" w:space="0" w:color="auto"/>
        <w:bottom w:val="none" w:sz="0" w:space="0" w:color="auto"/>
        <w:right w:val="none" w:sz="0" w:space="0" w:color="auto"/>
      </w:divBdr>
      <w:divsChild>
        <w:div w:id="350911445">
          <w:marLeft w:val="0"/>
          <w:marRight w:val="0"/>
          <w:marTop w:val="0"/>
          <w:marBottom w:val="0"/>
          <w:divBdr>
            <w:top w:val="none" w:sz="0" w:space="0" w:color="auto"/>
            <w:left w:val="none" w:sz="0" w:space="0" w:color="auto"/>
            <w:bottom w:val="none" w:sz="0" w:space="0" w:color="auto"/>
            <w:right w:val="none" w:sz="0" w:space="0" w:color="auto"/>
          </w:divBdr>
          <w:divsChild>
            <w:div w:id="1473522068">
              <w:marLeft w:val="0"/>
              <w:marRight w:val="0"/>
              <w:marTop w:val="0"/>
              <w:marBottom w:val="0"/>
              <w:divBdr>
                <w:top w:val="none" w:sz="0" w:space="0" w:color="auto"/>
                <w:left w:val="none" w:sz="0" w:space="0" w:color="auto"/>
                <w:bottom w:val="none" w:sz="0" w:space="0" w:color="auto"/>
                <w:right w:val="none" w:sz="0" w:space="0" w:color="auto"/>
              </w:divBdr>
            </w:div>
            <w:div w:id="1833987393">
              <w:marLeft w:val="0"/>
              <w:marRight w:val="0"/>
              <w:marTop w:val="0"/>
              <w:marBottom w:val="0"/>
              <w:divBdr>
                <w:top w:val="none" w:sz="0" w:space="0" w:color="auto"/>
                <w:left w:val="none" w:sz="0" w:space="0" w:color="auto"/>
                <w:bottom w:val="none" w:sz="0" w:space="0" w:color="auto"/>
                <w:right w:val="none" w:sz="0" w:space="0" w:color="auto"/>
              </w:divBdr>
            </w:div>
            <w:div w:id="19028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3260">
      <w:bodyDiv w:val="1"/>
      <w:marLeft w:val="0"/>
      <w:marRight w:val="0"/>
      <w:marTop w:val="0"/>
      <w:marBottom w:val="0"/>
      <w:divBdr>
        <w:top w:val="none" w:sz="0" w:space="0" w:color="auto"/>
        <w:left w:val="none" w:sz="0" w:space="0" w:color="auto"/>
        <w:bottom w:val="none" w:sz="0" w:space="0" w:color="auto"/>
        <w:right w:val="none" w:sz="0" w:space="0" w:color="auto"/>
      </w:divBdr>
      <w:divsChild>
        <w:div w:id="1068764567">
          <w:marLeft w:val="0"/>
          <w:marRight w:val="0"/>
          <w:marTop w:val="0"/>
          <w:marBottom w:val="0"/>
          <w:divBdr>
            <w:top w:val="none" w:sz="0" w:space="0" w:color="auto"/>
            <w:left w:val="none" w:sz="0" w:space="0" w:color="auto"/>
            <w:bottom w:val="none" w:sz="0" w:space="0" w:color="auto"/>
            <w:right w:val="none" w:sz="0" w:space="0" w:color="auto"/>
          </w:divBdr>
          <w:divsChild>
            <w:div w:id="491603920">
              <w:marLeft w:val="0"/>
              <w:marRight w:val="0"/>
              <w:marTop w:val="0"/>
              <w:marBottom w:val="0"/>
              <w:divBdr>
                <w:top w:val="none" w:sz="0" w:space="0" w:color="auto"/>
                <w:left w:val="none" w:sz="0" w:space="0" w:color="auto"/>
                <w:bottom w:val="none" w:sz="0" w:space="0" w:color="auto"/>
                <w:right w:val="none" w:sz="0" w:space="0" w:color="auto"/>
              </w:divBdr>
            </w:div>
            <w:div w:id="496308787">
              <w:marLeft w:val="0"/>
              <w:marRight w:val="0"/>
              <w:marTop w:val="0"/>
              <w:marBottom w:val="0"/>
              <w:divBdr>
                <w:top w:val="none" w:sz="0" w:space="0" w:color="auto"/>
                <w:left w:val="none" w:sz="0" w:space="0" w:color="auto"/>
                <w:bottom w:val="none" w:sz="0" w:space="0" w:color="auto"/>
                <w:right w:val="none" w:sz="0" w:space="0" w:color="auto"/>
              </w:divBdr>
            </w:div>
            <w:div w:id="707027545">
              <w:marLeft w:val="0"/>
              <w:marRight w:val="0"/>
              <w:marTop w:val="0"/>
              <w:marBottom w:val="0"/>
              <w:divBdr>
                <w:top w:val="none" w:sz="0" w:space="0" w:color="auto"/>
                <w:left w:val="none" w:sz="0" w:space="0" w:color="auto"/>
                <w:bottom w:val="none" w:sz="0" w:space="0" w:color="auto"/>
                <w:right w:val="none" w:sz="0" w:space="0" w:color="auto"/>
              </w:divBdr>
            </w:div>
            <w:div w:id="908468469">
              <w:marLeft w:val="0"/>
              <w:marRight w:val="0"/>
              <w:marTop w:val="0"/>
              <w:marBottom w:val="0"/>
              <w:divBdr>
                <w:top w:val="none" w:sz="0" w:space="0" w:color="auto"/>
                <w:left w:val="none" w:sz="0" w:space="0" w:color="auto"/>
                <w:bottom w:val="none" w:sz="0" w:space="0" w:color="auto"/>
                <w:right w:val="none" w:sz="0" w:space="0" w:color="auto"/>
              </w:divBdr>
            </w:div>
            <w:div w:id="1181510976">
              <w:marLeft w:val="0"/>
              <w:marRight w:val="0"/>
              <w:marTop w:val="0"/>
              <w:marBottom w:val="0"/>
              <w:divBdr>
                <w:top w:val="none" w:sz="0" w:space="0" w:color="auto"/>
                <w:left w:val="none" w:sz="0" w:space="0" w:color="auto"/>
                <w:bottom w:val="none" w:sz="0" w:space="0" w:color="auto"/>
                <w:right w:val="none" w:sz="0" w:space="0" w:color="auto"/>
              </w:divBdr>
            </w:div>
            <w:div w:id="1196696508">
              <w:marLeft w:val="0"/>
              <w:marRight w:val="0"/>
              <w:marTop w:val="0"/>
              <w:marBottom w:val="0"/>
              <w:divBdr>
                <w:top w:val="none" w:sz="0" w:space="0" w:color="auto"/>
                <w:left w:val="none" w:sz="0" w:space="0" w:color="auto"/>
                <w:bottom w:val="none" w:sz="0" w:space="0" w:color="auto"/>
                <w:right w:val="none" w:sz="0" w:space="0" w:color="auto"/>
              </w:divBdr>
            </w:div>
            <w:div w:id="1842312118">
              <w:marLeft w:val="0"/>
              <w:marRight w:val="0"/>
              <w:marTop w:val="0"/>
              <w:marBottom w:val="0"/>
              <w:divBdr>
                <w:top w:val="none" w:sz="0" w:space="0" w:color="auto"/>
                <w:left w:val="none" w:sz="0" w:space="0" w:color="auto"/>
                <w:bottom w:val="none" w:sz="0" w:space="0" w:color="auto"/>
                <w:right w:val="none" w:sz="0" w:space="0" w:color="auto"/>
              </w:divBdr>
            </w:div>
            <w:div w:id="18840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5916">
      <w:bodyDiv w:val="1"/>
      <w:marLeft w:val="0"/>
      <w:marRight w:val="0"/>
      <w:marTop w:val="0"/>
      <w:marBottom w:val="0"/>
      <w:divBdr>
        <w:top w:val="none" w:sz="0" w:space="0" w:color="auto"/>
        <w:left w:val="none" w:sz="0" w:space="0" w:color="auto"/>
        <w:bottom w:val="none" w:sz="0" w:space="0" w:color="auto"/>
        <w:right w:val="none" w:sz="0" w:space="0" w:color="auto"/>
      </w:divBdr>
      <w:divsChild>
        <w:div w:id="571889442">
          <w:marLeft w:val="0"/>
          <w:marRight w:val="0"/>
          <w:marTop w:val="0"/>
          <w:marBottom w:val="0"/>
          <w:divBdr>
            <w:top w:val="none" w:sz="0" w:space="0" w:color="auto"/>
            <w:left w:val="none" w:sz="0" w:space="0" w:color="auto"/>
            <w:bottom w:val="none" w:sz="0" w:space="0" w:color="auto"/>
            <w:right w:val="none" w:sz="0" w:space="0" w:color="auto"/>
          </w:divBdr>
          <w:divsChild>
            <w:div w:id="15063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2416">
      <w:bodyDiv w:val="1"/>
      <w:marLeft w:val="0"/>
      <w:marRight w:val="0"/>
      <w:marTop w:val="0"/>
      <w:marBottom w:val="0"/>
      <w:divBdr>
        <w:top w:val="none" w:sz="0" w:space="0" w:color="auto"/>
        <w:left w:val="none" w:sz="0" w:space="0" w:color="auto"/>
        <w:bottom w:val="none" w:sz="0" w:space="0" w:color="auto"/>
        <w:right w:val="none" w:sz="0" w:space="0" w:color="auto"/>
      </w:divBdr>
      <w:divsChild>
        <w:div w:id="668487608">
          <w:marLeft w:val="0"/>
          <w:marRight w:val="0"/>
          <w:marTop w:val="0"/>
          <w:marBottom w:val="0"/>
          <w:divBdr>
            <w:top w:val="none" w:sz="0" w:space="0" w:color="auto"/>
            <w:left w:val="none" w:sz="0" w:space="0" w:color="auto"/>
            <w:bottom w:val="none" w:sz="0" w:space="0" w:color="auto"/>
            <w:right w:val="none" w:sz="0" w:space="0" w:color="auto"/>
          </w:divBdr>
        </w:div>
      </w:divsChild>
    </w:div>
    <w:div w:id="1750342787">
      <w:bodyDiv w:val="1"/>
      <w:marLeft w:val="0"/>
      <w:marRight w:val="0"/>
      <w:marTop w:val="0"/>
      <w:marBottom w:val="0"/>
      <w:divBdr>
        <w:top w:val="none" w:sz="0" w:space="0" w:color="auto"/>
        <w:left w:val="none" w:sz="0" w:space="0" w:color="auto"/>
        <w:bottom w:val="none" w:sz="0" w:space="0" w:color="auto"/>
        <w:right w:val="none" w:sz="0" w:space="0" w:color="auto"/>
      </w:divBdr>
      <w:divsChild>
        <w:div w:id="1768888191">
          <w:marLeft w:val="0"/>
          <w:marRight w:val="0"/>
          <w:marTop w:val="0"/>
          <w:marBottom w:val="0"/>
          <w:divBdr>
            <w:top w:val="none" w:sz="0" w:space="0" w:color="auto"/>
            <w:left w:val="none" w:sz="0" w:space="0" w:color="auto"/>
            <w:bottom w:val="none" w:sz="0" w:space="0" w:color="auto"/>
            <w:right w:val="none" w:sz="0" w:space="0" w:color="auto"/>
          </w:divBdr>
        </w:div>
      </w:divsChild>
    </w:div>
    <w:div w:id="1802192669">
      <w:bodyDiv w:val="1"/>
      <w:marLeft w:val="0"/>
      <w:marRight w:val="0"/>
      <w:marTop w:val="0"/>
      <w:marBottom w:val="0"/>
      <w:divBdr>
        <w:top w:val="none" w:sz="0" w:space="0" w:color="auto"/>
        <w:left w:val="none" w:sz="0" w:space="0" w:color="auto"/>
        <w:bottom w:val="none" w:sz="0" w:space="0" w:color="auto"/>
        <w:right w:val="none" w:sz="0" w:space="0" w:color="auto"/>
      </w:divBdr>
      <w:divsChild>
        <w:div w:id="64038387">
          <w:marLeft w:val="0"/>
          <w:marRight w:val="0"/>
          <w:marTop w:val="0"/>
          <w:marBottom w:val="0"/>
          <w:divBdr>
            <w:top w:val="none" w:sz="0" w:space="0" w:color="auto"/>
            <w:left w:val="none" w:sz="0" w:space="0" w:color="auto"/>
            <w:bottom w:val="none" w:sz="0" w:space="0" w:color="auto"/>
            <w:right w:val="none" w:sz="0" w:space="0" w:color="auto"/>
          </w:divBdr>
        </w:div>
        <w:div w:id="2102598944">
          <w:marLeft w:val="0"/>
          <w:marRight w:val="0"/>
          <w:marTop w:val="0"/>
          <w:marBottom w:val="150"/>
          <w:divBdr>
            <w:top w:val="none" w:sz="0" w:space="0" w:color="auto"/>
            <w:left w:val="none" w:sz="0" w:space="0" w:color="auto"/>
            <w:bottom w:val="none" w:sz="0" w:space="0" w:color="auto"/>
            <w:right w:val="none" w:sz="0" w:space="0" w:color="auto"/>
          </w:divBdr>
        </w:div>
      </w:divsChild>
    </w:div>
    <w:div w:id="1991715638">
      <w:bodyDiv w:val="1"/>
      <w:marLeft w:val="0"/>
      <w:marRight w:val="0"/>
      <w:marTop w:val="0"/>
      <w:marBottom w:val="0"/>
      <w:divBdr>
        <w:top w:val="none" w:sz="0" w:space="0" w:color="auto"/>
        <w:left w:val="none" w:sz="0" w:space="0" w:color="auto"/>
        <w:bottom w:val="none" w:sz="0" w:space="0" w:color="auto"/>
        <w:right w:val="none" w:sz="0" w:space="0" w:color="auto"/>
      </w:divBdr>
      <w:divsChild>
        <w:div w:id="1980063543">
          <w:marLeft w:val="0"/>
          <w:marRight w:val="0"/>
          <w:marTop w:val="0"/>
          <w:marBottom w:val="0"/>
          <w:divBdr>
            <w:top w:val="none" w:sz="0" w:space="0" w:color="auto"/>
            <w:left w:val="none" w:sz="0" w:space="0" w:color="auto"/>
            <w:bottom w:val="none" w:sz="0" w:space="0" w:color="auto"/>
            <w:right w:val="none" w:sz="0" w:space="0" w:color="auto"/>
          </w:divBdr>
        </w:div>
      </w:divsChild>
    </w:div>
    <w:div w:id="2051802986">
      <w:bodyDiv w:val="1"/>
      <w:marLeft w:val="0"/>
      <w:marRight w:val="0"/>
      <w:marTop w:val="0"/>
      <w:marBottom w:val="0"/>
      <w:divBdr>
        <w:top w:val="none" w:sz="0" w:space="0" w:color="auto"/>
        <w:left w:val="none" w:sz="0" w:space="0" w:color="auto"/>
        <w:bottom w:val="none" w:sz="0" w:space="0" w:color="auto"/>
        <w:right w:val="none" w:sz="0" w:space="0" w:color="auto"/>
      </w:divBdr>
      <w:divsChild>
        <w:div w:id="83692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ntTable" Target="fontTable.xml"/><Relationship Id="rId946" Type="http://schemas.openxmlformats.org/officeDocument/2006/relationships/image" Target="media/image94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4638</Words>
  <Characters>26442</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Нет ничего более легкого, чем быть занятым,</vt:lpstr>
      <vt:lpstr>Нет ничего более легкого, чем быть занятым,</vt:lpstr>
    </vt:vector>
  </TitlesOfParts>
  <Company>ОАО "Белон"</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Нет ничего более легкого, чем быть занятым,</dc:title>
  <dc:subject/>
  <dc:creator>Юлия Пятница</dc:creator>
  <cp:keywords/>
  <cp:lastModifiedBy>Молдыбекова Айсулу</cp:lastModifiedBy>
  <cp:revision>3</cp:revision>
  <cp:lastPrinted>2021-01-22T09:57:00Z</cp:lastPrinted>
  <dcterms:created xsi:type="dcterms:W3CDTF">2025-03-31T07:41:00Z</dcterms:created>
  <dcterms:modified xsi:type="dcterms:W3CDTF">2025-04-02T10:36:00Z</dcterms:modified>
</cp:coreProperties>
</file>